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C8DF4D" w14:textId="3D6DB905" w:rsidR="008449AE" w:rsidRPr="00F83493" w:rsidRDefault="008449AE" w:rsidP="00896F1C">
      <w:pPr>
        <w:pStyle w:val="paragraph"/>
        <w:spacing w:before="0" w:beforeAutospacing="0" w:after="0" w:afterAutospacing="0"/>
        <w:jc w:val="center"/>
        <w:textAlignment w:val="baseline"/>
        <w:rPr>
          <w:rFonts w:asciiTheme="minorHAnsi" w:hAnsiTheme="minorHAnsi" w:cstheme="minorHAnsi"/>
          <w:b/>
          <w:bCs/>
          <w:sz w:val="36"/>
          <w:szCs w:val="36"/>
        </w:rPr>
      </w:pPr>
      <w:r w:rsidRPr="00F83493">
        <w:rPr>
          <w:rStyle w:val="eop"/>
          <w:rFonts w:asciiTheme="minorHAnsi" w:hAnsiTheme="minorHAnsi" w:cstheme="minorHAnsi"/>
          <w:b/>
          <w:bCs/>
          <w:sz w:val="36"/>
          <w:szCs w:val="36"/>
        </w:rPr>
        <w:t>Historic Denver Welcomes You!</w:t>
      </w:r>
    </w:p>
    <w:p w14:paraId="02170D86" w14:textId="433D87D4"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Welcome to Historic Denver’s Molly Brown House Museum. We’ve spent 50 years preserving the places that matter in Denver, including our first save – the Molly Brown House Museum. We hope you agree that historic places and the stories they tell are relevant to us all today, and as we build the future together.</w:t>
      </w:r>
      <w:r w:rsidRPr="00F83493">
        <w:rPr>
          <w:rStyle w:val="eop"/>
          <w:rFonts w:asciiTheme="minorHAnsi" w:hAnsiTheme="minorHAnsi" w:cstheme="minorHAnsi"/>
          <w:sz w:val="36"/>
          <w:szCs w:val="36"/>
        </w:rPr>
        <w:t> </w:t>
      </w:r>
    </w:p>
    <w:p w14:paraId="496E6CED"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2C559020" w14:textId="5E941AE0"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This 1889 house, made of Castle Rock Rhyolite and Manitou Sandstone, sits on the ancestral home and grazing lands of the Ute, </w:t>
      </w:r>
      <w:proofErr w:type="gramStart"/>
      <w:r w:rsidR="00F83493" w:rsidRPr="00F83493">
        <w:rPr>
          <w:rStyle w:val="normaltextrun"/>
          <w:rFonts w:asciiTheme="minorHAnsi" w:hAnsiTheme="minorHAnsi" w:cstheme="minorHAnsi"/>
          <w:sz w:val="36"/>
          <w:szCs w:val="36"/>
        </w:rPr>
        <w:t>Arapaho</w:t>
      </w:r>
      <w:proofErr w:type="gramEnd"/>
      <w:r w:rsidR="00F83493">
        <w:rPr>
          <w:rStyle w:val="normaltextrun"/>
          <w:rFonts w:asciiTheme="minorHAnsi" w:hAnsiTheme="minorHAnsi" w:cstheme="minorHAnsi"/>
          <w:sz w:val="36"/>
          <w:szCs w:val="36"/>
        </w:rPr>
        <w:t xml:space="preserve"> </w:t>
      </w:r>
      <w:r w:rsidRPr="00F83493">
        <w:rPr>
          <w:rStyle w:val="normaltextrun"/>
          <w:rFonts w:asciiTheme="minorHAnsi" w:hAnsiTheme="minorHAnsi" w:cstheme="minorHAnsi"/>
          <w:sz w:val="36"/>
          <w:szCs w:val="36"/>
        </w:rPr>
        <w:t xml:space="preserve">and Cheyenne Nations. The home and its furnishings </w:t>
      </w:r>
      <w:proofErr w:type="gramStart"/>
      <w:r w:rsidRPr="00F83493">
        <w:rPr>
          <w:rStyle w:val="normaltextrun"/>
          <w:rFonts w:asciiTheme="minorHAnsi" w:hAnsiTheme="minorHAnsi" w:cstheme="minorHAnsi"/>
          <w:sz w:val="36"/>
          <w:szCs w:val="36"/>
        </w:rPr>
        <w:t>is</w:t>
      </w:r>
      <w:proofErr w:type="gramEnd"/>
      <w:r w:rsidRPr="00F83493">
        <w:rPr>
          <w:rStyle w:val="normaltextrun"/>
          <w:rFonts w:asciiTheme="minorHAnsi" w:hAnsiTheme="minorHAnsi" w:cstheme="minorHAnsi"/>
          <w:sz w:val="36"/>
          <w:szCs w:val="36"/>
        </w:rPr>
        <w:t xml:space="preserve"> the perfect backdrop to hear the story of a woman you may know as “Molly” Brown, but the true story of Margaret Tobin Brown reveals a leader and activist whose lasting legacy shows the impact each of us can have when a community rallies around a common cause.</w:t>
      </w:r>
      <w:r w:rsidRPr="00F83493">
        <w:rPr>
          <w:rStyle w:val="eop"/>
          <w:rFonts w:asciiTheme="minorHAnsi" w:hAnsiTheme="minorHAnsi" w:cstheme="minorHAnsi"/>
          <w:sz w:val="36"/>
          <w:szCs w:val="36"/>
        </w:rPr>
        <w:t> </w:t>
      </w:r>
    </w:p>
    <w:p w14:paraId="6986E5CD"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There is another person in this house’s history who also left behind a legacy. In the late 1960s, Art </w:t>
      </w:r>
      <w:proofErr w:type="spellStart"/>
      <w:r w:rsidRPr="00F83493">
        <w:rPr>
          <w:rStyle w:val="normaltextrun"/>
          <w:rFonts w:asciiTheme="minorHAnsi" w:hAnsiTheme="minorHAnsi" w:cstheme="minorHAnsi"/>
          <w:sz w:val="36"/>
          <w:szCs w:val="36"/>
        </w:rPr>
        <w:t>Leisenring</w:t>
      </w:r>
      <w:proofErr w:type="spellEnd"/>
      <w:r w:rsidRPr="00F83493">
        <w:rPr>
          <w:rStyle w:val="normaltextrun"/>
          <w:rFonts w:asciiTheme="minorHAnsi" w:hAnsiTheme="minorHAnsi" w:cstheme="minorHAnsi"/>
          <w:sz w:val="36"/>
          <w:szCs w:val="36"/>
        </w:rPr>
        <w:t xml:space="preserve"> owned this home, known then as the House of Lions. When it came time for Art to move on, he worried that if he put 1340 Pennsylvania up for sale, it would be torn down like other houses on the block. In a grassroots effort, he gathered other community members and together they founded Historic Denver, Inc. to save and restore the Molly Brown House.</w:t>
      </w:r>
      <w:r w:rsidRPr="00F83493">
        <w:rPr>
          <w:rStyle w:val="eop"/>
          <w:rFonts w:asciiTheme="minorHAnsi" w:hAnsiTheme="minorHAnsi" w:cstheme="minorHAnsi"/>
          <w:sz w:val="36"/>
          <w:szCs w:val="36"/>
        </w:rPr>
        <w:t> </w:t>
      </w:r>
    </w:p>
    <w:p w14:paraId="772AE2EE"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Today, as a leading preservation organization, we still advocate on behalf of the diverse places and spaces around the city because we know that historic places and the </w:t>
      </w:r>
      <w:proofErr w:type="gramStart"/>
      <w:r w:rsidRPr="00F83493">
        <w:rPr>
          <w:rStyle w:val="normaltextrun"/>
          <w:rFonts w:asciiTheme="minorHAnsi" w:hAnsiTheme="minorHAnsi" w:cstheme="minorHAnsi"/>
          <w:sz w:val="36"/>
          <w:szCs w:val="36"/>
        </w:rPr>
        <w:t>history</w:t>
      </w:r>
      <w:proofErr w:type="gramEnd"/>
      <w:r w:rsidRPr="00F83493">
        <w:rPr>
          <w:rStyle w:val="normaltextrun"/>
          <w:rFonts w:asciiTheme="minorHAnsi" w:hAnsiTheme="minorHAnsi" w:cstheme="minorHAnsi"/>
          <w:sz w:val="36"/>
          <w:szCs w:val="36"/>
        </w:rPr>
        <w:t xml:space="preserve"> they reveal can inspire us to take collective action today and </w:t>
      </w:r>
      <w:r w:rsidRPr="00F83493">
        <w:rPr>
          <w:rStyle w:val="normaltextrun"/>
          <w:rFonts w:asciiTheme="minorHAnsi" w:hAnsiTheme="minorHAnsi" w:cstheme="minorHAnsi"/>
          <w:sz w:val="36"/>
          <w:szCs w:val="36"/>
        </w:rPr>
        <w:lastRenderedPageBreak/>
        <w:t xml:space="preserve">ensuring a better future for all; a vison shared, no doubt, by Art </w:t>
      </w:r>
      <w:proofErr w:type="spellStart"/>
      <w:r w:rsidRPr="00F83493">
        <w:rPr>
          <w:rStyle w:val="normaltextrun"/>
          <w:rFonts w:asciiTheme="minorHAnsi" w:hAnsiTheme="minorHAnsi" w:cstheme="minorHAnsi"/>
          <w:sz w:val="36"/>
          <w:szCs w:val="36"/>
        </w:rPr>
        <w:t>Leisenring</w:t>
      </w:r>
      <w:proofErr w:type="spellEnd"/>
      <w:r w:rsidRPr="00F83493">
        <w:rPr>
          <w:rStyle w:val="normaltextrun"/>
          <w:rFonts w:asciiTheme="minorHAnsi" w:hAnsiTheme="minorHAnsi" w:cstheme="minorHAnsi"/>
          <w:sz w:val="36"/>
          <w:szCs w:val="36"/>
        </w:rPr>
        <w:t xml:space="preserve"> and Margaret Brown.</w:t>
      </w:r>
      <w:r w:rsidRPr="00F83493">
        <w:rPr>
          <w:rStyle w:val="eop"/>
          <w:rFonts w:asciiTheme="minorHAnsi" w:hAnsiTheme="minorHAnsi" w:cstheme="minorHAnsi"/>
          <w:sz w:val="36"/>
          <w:szCs w:val="36"/>
        </w:rPr>
        <w:t> </w:t>
      </w:r>
    </w:p>
    <w:p w14:paraId="4350AF29" w14:textId="217C10D0" w:rsidR="00584E3C" w:rsidRPr="00F83493" w:rsidRDefault="00584E3C" w:rsidP="00584E3C">
      <w:pPr>
        <w:pStyle w:val="paragraph"/>
        <w:spacing w:before="0" w:beforeAutospacing="0" w:after="0" w:afterAutospacing="0"/>
        <w:textAlignment w:val="baseline"/>
        <w:rPr>
          <w:rFonts w:asciiTheme="minorHAnsi" w:hAnsiTheme="minorHAnsi" w:cstheme="minorHAnsi"/>
          <w:b/>
          <w:bCs/>
          <w:sz w:val="36"/>
          <w:szCs w:val="36"/>
        </w:rPr>
      </w:pPr>
      <w:r w:rsidRPr="00F83493">
        <w:rPr>
          <w:rStyle w:val="normaltextrun"/>
          <w:rFonts w:asciiTheme="minorHAnsi" w:hAnsiTheme="minorHAnsi" w:cstheme="minorHAnsi"/>
          <w:b/>
          <w:bCs/>
          <w:sz w:val="36"/>
          <w:szCs w:val="36"/>
        </w:rPr>
        <w:t xml:space="preserve">Thank you for supporting Historic Denver and </w:t>
      </w:r>
      <w:r w:rsidR="008449AE" w:rsidRPr="00F83493">
        <w:rPr>
          <w:rStyle w:val="normaltextrun"/>
          <w:rFonts w:asciiTheme="minorHAnsi" w:hAnsiTheme="minorHAnsi" w:cstheme="minorHAnsi"/>
          <w:b/>
          <w:bCs/>
          <w:sz w:val="36"/>
          <w:szCs w:val="36"/>
        </w:rPr>
        <w:t>we</w:t>
      </w:r>
      <w:r w:rsidRPr="00F83493">
        <w:rPr>
          <w:rStyle w:val="normaltextrun"/>
          <w:rFonts w:asciiTheme="minorHAnsi" w:hAnsiTheme="minorHAnsi" w:cstheme="minorHAnsi"/>
          <w:b/>
          <w:bCs/>
          <w:sz w:val="36"/>
          <w:szCs w:val="36"/>
        </w:rPr>
        <w:t xml:space="preserve"> hope you enjoy your tour!</w:t>
      </w:r>
    </w:p>
    <w:p w14:paraId="095C848D"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3D55C1BB" w14:textId="2B378F36" w:rsidR="00584E3C" w:rsidRPr="00F83493" w:rsidRDefault="008449AE" w:rsidP="008449AE">
      <w:pPr>
        <w:pStyle w:val="paragraph"/>
        <w:spacing w:before="0" w:beforeAutospacing="0" w:after="0" w:afterAutospacing="0"/>
        <w:jc w:val="center"/>
        <w:textAlignment w:val="baseline"/>
        <w:rPr>
          <w:rFonts w:asciiTheme="minorHAnsi" w:hAnsiTheme="minorHAnsi" w:cstheme="minorHAnsi"/>
          <w:b/>
          <w:bCs/>
          <w:sz w:val="36"/>
          <w:szCs w:val="36"/>
        </w:rPr>
      </w:pPr>
      <w:r w:rsidRPr="00F83493">
        <w:rPr>
          <w:rStyle w:val="normaltextrun"/>
          <w:rFonts w:asciiTheme="minorHAnsi" w:hAnsiTheme="minorHAnsi" w:cstheme="minorHAnsi"/>
          <w:b/>
          <w:bCs/>
          <w:sz w:val="36"/>
          <w:szCs w:val="36"/>
        </w:rPr>
        <w:t>Entrance Hall</w:t>
      </w:r>
    </w:p>
    <w:p w14:paraId="1DF5F8BB" w14:textId="2A909A6C"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This Entrance Hall to the Brown’s home was the first and perhaps only room a guest would see, so it was elaborately decorated and provided clues about the family’s social status, education, and personal interests. The walls were painted gold to reflect the pride the Browns had in J.J.’s tremendous gold strike.</w:t>
      </w:r>
      <w:r w:rsidRPr="00F83493">
        <w:rPr>
          <w:rStyle w:val="eop"/>
          <w:rFonts w:asciiTheme="minorHAnsi" w:hAnsiTheme="minorHAnsi" w:cstheme="minorHAnsi"/>
          <w:sz w:val="36"/>
          <w:szCs w:val="36"/>
        </w:rPr>
        <w:t> </w:t>
      </w:r>
    </w:p>
    <w:p w14:paraId="0053D097"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It was in 1894 that James Joseph, known as J.J., and Margaret Tobin Brown made 1340 Pennsylvania their home. Soon after moving from Hannibal, MO to Leadville, CO, Margaret found herself married to this well-educated and charming miner. By 1889 the Browns were parents to two children, Lawrence Palmer, known as Larry, and Catherine Ellen, known as Helen.</w:t>
      </w:r>
      <w:r w:rsidRPr="00F83493">
        <w:rPr>
          <w:rStyle w:val="eop"/>
          <w:rFonts w:asciiTheme="minorHAnsi" w:hAnsiTheme="minorHAnsi" w:cstheme="minorHAnsi"/>
          <w:sz w:val="36"/>
          <w:szCs w:val="36"/>
        </w:rPr>
        <w:t> </w:t>
      </w:r>
    </w:p>
    <w:p w14:paraId="2A75DC3E"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J.J. had invested wisely and lent his engineering skills to the IBEX Mining Company’s Little Johnny mine. His efforts helped produce the greatest gold ore strike of any mine in North America at the time, bringing in as much as 1,000 tons of high-grade ore per day in those early years. They employed more miners than the next seven Colorado mines combined.</w:t>
      </w:r>
      <w:r w:rsidRPr="00F83493">
        <w:rPr>
          <w:rStyle w:val="eop"/>
          <w:rFonts w:asciiTheme="minorHAnsi" w:hAnsiTheme="minorHAnsi" w:cstheme="minorHAnsi"/>
          <w:sz w:val="36"/>
          <w:szCs w:val="36"/>
        </w:rPr>
        <w:t> </w:t>
      </w:r>
    </w:p>
    <w:p w14:paraId="068EF086"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34ADF6CF"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This also meant that the Browns quietly amassed a considerable fortune, allowing them to purchase this fashionable and modern home in an up-and-coming Denver neighborhood. The house had </w:t>
      </w:r>
      <w:proofErr w:type="gramStart"/>
      <w:r w:rsidRPr="00F83493">
        <w:rPr>
          <w:rStyle w:val="normaltextrun"/>
          <w:rFonts w:asciiTheme="minorHAnsi" w:hAnsiTheme="minorHAnsi" w:cstheme="minorHAnsi"/>
          <w:sz w:val="36"/>
          <w:szCs w:val="36"/>
        </w:rPr>
        <w:t>all of</w:t>
      </w:r>
      <w:proofErr w:type="gramEnd"/>
      <w:r w:rsidRPr="00F83493">
        <w:rPr>
          <w:rStyle w:val="normaltextrun"/>
          <w:rFonts w:asciiTheme="minorHAnsi" w:hAnsiTheme="minorHAnsi" w:cstheme="minorHAnsi"/>
          <w:sz w:val="36"/>
          <w:szCs w:val="36"/>
        </w:rPr>
        <w:t xml:space="preserve"> the modern conveniences, </w:t>
      </w:r>
      <w:r w:rsidRPr="00F83493">
        <w:rPr>
          <w:rStyle w:val="normaltextrun"/>
          <w:rFonts w:asciiTheme="minorHAnsi" w:hAnsiTheme="minorHAnsi" w:cstheme="minorHAnsi"/>
          <w:sz w:val="36"/>
          <w:szCs w:val="36"/>
        </w:rPr>
        <w:lastRenderedPageBreak/>
        <w:t>including electricity, hot and cold running water, central heat, and a telephone – a perfect house for a young family looking to make their mark on Denver. The telephone on the south wall of the Entrance Hall is a replica of the Brown family phone and is one of the few objects in the house that's not actually from 1910 or earlier.  </w:t>
      </w:r>
      <w:r w:rsidRPr="00F83493">
        <w:rPr>
          <w:rStyle w:val="eop"/>
          <w:rFonts w:asciiTheme="minorHAnsi" w:hAnsiTheme="minorHAnsi" w:cstheme="minorHAnsi"/>
          <w:sz w:val="36"/>
          <w:szCs w:val="36"/>
        </w:rPr>
        <w:t> </w:t>
      </w:r>
    </w:p>
    <w:p w14:paraId="10E22A89"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After moving in, the Browns became accomplished travelers; Margaret and J.J. even embarked on a world tour of India, China, and Japan.  You can see souvenirs from their travels throughout the house, such as the brass oil lamps from India here on the fireplace mantle. </w:t>
      </w:r>
      <w:r w:rsidRPr="00F83493">
        <w:rPr>
          <w:rStyle w:val="eop"/>
          <w:rFonts w:asciiTheme="minorHAnsi" w:hAnsiTheme="minorHAnsi" w:cstheme="minorHAnsi"/>
          <w:sz w:val="36"/>
          <w:szCs w:val="36"/>
        </w:rPr>
        <w:t> </w:t>
      </w:r>
    </w:p>
    <w:p w14:paraId="4F867A3F" w14:textId="538C6358"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Later in life Mrs. Brown was quoted as saying, ‘Some people smirked when I brought home ancient statuary from Egypt and decorated up a few acres of the Rocky Mountains for my home… culture knows no boundaries and… fine arts are international.’ </w:t>
      </w:r>
      <w:r w:rsidRPr="00F83493">
        <w:rPr>
          <w:rStyle w:val="normaltextrun"/>
          <w:rFonts w:asciiTheme="minorHAnsi" w:hAnsiTheme="minorHAnsi" w:cstheme="minorHAnsi"/>
          <w:b/>
          <w:bCs/>
          <w:sz w:val="36"/>
          <w:szCs w:val="36"/>
        </w:rPr>
        <w:t>What souvenirs do you bring home from your travels?</w:t>
      </w:r>
    </w:p>
    <w:p w14:paraId="750CB0BB"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02E4DAB7" w14:textId="08A303AA" w:rsidR="00584E3C" w:rsidRPr="00F83493" w:rsidRDefault="008449AE" w:rsidP="008449AE">
      <w:pPr>
        <w:pStyle w:val="paragraph"/>
        <w:spacing w:before="0" w:beforeAutospacing="0" w:after="0" w:afterAutospacing="0"/>
        <w:jc w:val="center"/>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t>Drawing Room</w:t>
      </w:r>
    </w:p>
    <w:p w14:paraId="20A75DCC" w14:textId="4BCC1B1B"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In an account given by daughter Helen in 1957, she wrote that this Drawing Room was only used for grand occasions and receiving visitors. She recalled how she would put her best dolls in this room for safekeeping, and how she and her brother Larry once snuck </w:t>
      </w:r>
      <w:proofErr w:type="gramStart"/>
      <w:r w:rsidRPr="00F83493">
        <w:rPr>
          <w:rStyle w:val="normaltextrun"/>
          <w:rFonts w:asciiTheme="minorHAnsi" w:hAnsiTheme="minorHAnsi" w:cstheme="minorHAnsi"/>
          <w:sz w:val="36"/>
          <w:szCs w:val="36"/>
        </w:rPr>
        <w:t>in</w:t>
      </w:r>
      <w:proofErr w:type="gramEnd"/>
      <w:r w:rsidRPr="00F83493">
        <w:rPr>
          <w:rStyle w:val="normaltextrun"/>
          <w:rFonts w:asciiTheme="minorHAnsi" w:hAnsiTheme="minorHAnsi" w:cstheme="minorHAnsi"/>
          <w:sz w:val="36"/>
          <w:szCs w:val="36"/>
        </w:rPr>
        <w:t xml:space="preserve"> and they broke their mother’s marble table from Italy - they both pretended they had no idea how it happened!</w:t>
      </w:r>
      <w:r w:rsidRPr="00F83493">
        <w:rPr>
          <w:rStyle w:val="eop"/>
          <w:rFonts w:asciiTheme="minorHAnsi" w:hAnsiTheme="minorHAnsi" w:cstheme="minorHAnsi"/>
          <w:sz w:val="36"/>
          <w:szCs w:val="36"/>
        </w:rPr>
        <w:t> </w:t>
      </w:r>
    </w:p>
    <w:p w14:paraId="4FC6213E"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7EF638F6"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Looking around you’ll see several paintings, including one of a mountain scene above the fireplace done by Helen Henderson Chain, a female artist painting in Colorado during the Brown’s </w:t>
      </w:r>
      <w:r w:rsidRPr="00F83493">
        <w:rPr>
          <w:rStyle w:val="normaltextrun"/>
          <w:rFonts w:asciiTheme="minorHAnsi" w:hAnsiTheme="minorHAnsi" w:cstheme="minorHAnsi"/>
          <w:sz w:val="36"/>
          <w:szCs w:val="36"/>
        </w:rPr>
        <w:lastRenderedPageBreak/>
        <w:t xml:space="preserve">time. On the fireplace mantel is a Japanese tray which the Brown’s brought back from their world tour. Japan was a country </w:t>
      </w:r>
      <w:proofErr w:type="gramStart"/>
      <w:r w:rsidRPr="00F83493">
        <w:rPr>
          <w:rStyle w:val="normaltextrun"/>
          <w:rFonts w:asciiTheme="minorHAnsi" w:hAnsiTheme="minorHAnsi" w:cstheme="minorHAnsi"/>
          <w:sz w:val="36"/>
          <w:szCs w:val="36"/>
        </w:rPr>
        <w:t>both of the Browns</w:t>
      </w:r>
      <w:proofErr w:type="gramEnd"/>
      <w:r w:rsidRPr="00F83493">
        <w:rPr>
          <w:rStyle w:val="normaltextrun"/>
          <w:rFonts w:asciiTheme="minorHAnsi" w:hAnsiTheme="minorHAnsi" w:cstheme="minorHAnsi"/>
          <w:sz w:val="36"/>
          <w:szCs w:val="36"/>
        </w:rPr>
        <w:t xml:space="preserve"> enjoyed visiting. </w:t>
      </w:r>
      <w:r w:rsidRPr="00F83493">
        <w:rPr>
          <w:rStyle w:val="eop"/>
          <w:rFonts w:asciiTheme="minorHAnsi" w:hAnsiTheme="minorHAnsi" w:cstheme="minorHAnsi"/>
          <w:sz w:val="36"/>
          <w:szCs w:val="36"/>
        </w:rPr>
        <w:t> </w:t>
      </w:r>
    </w:p>
    <w:p w14:paraId="46F435B8"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Margaret advocated passionately for women’s rights by supporting artists like Helen Henderson Chain, who struggled to make a living in a society that viewed outdoor painting as unfeminine. Suffragists faced the same criticism as Chain: women were not meant to leave the home to become artists, </w:t>
      </w:r>
      <w:proofErr w:type="gramStart"/>
      <w:r w:rsidRPr="00F83493">
        <w:rPr>
          <w:rStyle w:val="normaltextrun"/>
          <w:rFonts w:asciiTheme="minorHAnsi" w:hAnsiTheme="minorHAnsi" w:cstheme="minorHAnsi"/>
          <w:sz w:val="36"/>
          <w:szCs w:val="36"/>
        </w:rPr>
        <w:t>politicians</w:t>
      </w:r>
      <w:proofErr w:type="gramEnd"/>
      <w:r w:rsidRPr="00F83493">
        <w:rPr>
          <w:rStyle w:val="normaltextrun"/>
          <w:rFonts w:asciiTheme="minorHAnsi" w:hAnsiTheme="minorHAnsi" w:cstheme="minorHAnsi"/>
          <w:sz w:val="36"/>
          <w:szCs w:val="36"/>
        </w:rPr>
        <w:t xml:space="preserve"> or voters. </w:t>
      </w:r>
      <w:r w:rsidRPr="00F83493">
        <w:rPr>
          <w:rStyle w:val="eop"/>
          <w:rFonts w:asciiTheme="minorHAnsi" w:hAnsiTheme="minorHAnsi" w:cstheme="minorHAnsi"/>
          <w:sz w:val="36"/>
          <w:szCs w:val="36"/>
        </w:rPr>
        <w:t> </w:t>
      </w:r>
    </w:p>
    <w:p w14:paraId="21BDB388"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Women of Colorado had achieved the right to vote in 1894 as the first state to pass women’s suffrage by popular vote, following the Wyoming and Utah territories. Margaret became entangled in the national suffrage movement, joining the Political Equality League and Congressional Union for Women’s Suffrage.  She participated in suffrage meetings and rallies, including the Conference of Great Women at Alva Vanderbilt Belmont’s Marble House in Newport, Rhode Island. </w:t>
      </w:r>
      <w:r w:rsidRPr="00F83493">
        <w:rPr>
          <w:rStyle w:val="eop"/>
          <w:rFonts w:asciiTheme="minorHAnsi" w:hAnsiTheme="minorHAnsi" w:cstheme="minorHAnsi"/>
          <w:sz w:val="36"/>
          <w:szCs w:val="36"/>
        </w:rPr>
        <w:t> </w:t>
      </w:r>
    </w:p>
    <w:p w14:paraId="059D1A2A"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Margaret was asked by members of the suffrage movement to run for U.S. Senate in 1914. </w:t>
      </w:r>
      <w:proofErr w:type="gramStart"/>
      <w:r w:rsidRPr="00F83493">
        <w:rPr>
          <w:rStyle w:val="normaltextrun"/>
          <w:rFonts w:asciiTheme="minorHAnsi" w:hAnsiTheme="minorHAnsi" w:cstheme="minorHAnsi"/>
          <w:sz w:val="36"/>
          <w:szCs w:val="36"/>
        </w:rPr>
        <w:t>Never before</w:t>
      </w:r>
      <w:proofErr w:type="gramEnd"/>
      <w:r w:rsidRPr="00F83493">
        <w:rPr>
          <w:rStyle w:val="normaltextrun"/>
          <w:rFonts w:asciiTheme="minorHAnsi" w:hAnsiTheme="minorHAnsi" w:cstheme="minorHAnsi"/>
          <w:sz w:val="36"/>
          <w:szCs w:val="36"/>
        </w:rPr>
        <w:t xml:space="preserve"> had a woman entered the United States Senate, and the fact that Margaret was being urged to do so was a big deal. Headlines saying ‘Mrs. Brown for Congress’ flooded newspapers across the country.</w:t>
      </w:r>
      <w:r w:rsidRPr="00F83493">
        <w:rPr>
          <w:rStyle w:val="eop"/>
          <w:rFonts w:asciiTheme="minorHAnsi" w:hAnsiTheme="minorHAnsi" w:cstheme="minorHAnsi"/>
          <w:sz w:val="36"/>
          <w:szCs w:val="36"/>
        </w:rPr>
        <w:t> </w:t>
      </w:r>
    </w:p>
    <w:p w14:paraId="770161BF"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‘If I do go to the Senate,” Mrs. Brown told a reporter, “I shall naturally be specifically interested in all matters relating to women and children. In general, I shall stand for the human side of every question.’ Following the advice of several here in CO, including peer State Senator Helen Ring Robinson, Margaret dropped her campaign run for US Senate.</w:t>
      </w:r>
      <w:r w:rsidRPr="00F83493">
        <w:rPr>
          <w:rStyle w:val="eop"/>
          <w:rFonts w:asciiTheme="minorHAnsi" w:hAnsiTheme="minorHAnsi" w:cstheme="minorHAnsi"/>
          <w:sz w:val="36"/>
          <w:szCs w:val="36"/>
        </w:rPr>
        <w:t> </w:t>
      </w:r>
    </w:p>
    <w:p w14:paraId="0B0FC7D6"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lastRenderedPageBreak/>
        <w:t>The efforts of generations of women were finally victorious in 1920 with the ratification and passage of the 19th Amendment, granting most women the right to vote. It would take the passage of the 1965 Voting Rights Act, however, to ensure women of color could also have unrestricted access to the ballot.</w:t>
      </w:r>
      <w:r w:rsidRPr="00F83493">
        <w:rPr>
          <w:rStyle w:val="eop"/>
          <w:rFonts w:asciiTheme="minorHAnsi" w:hAnsiTheme="minorHAnsi" w:cstheme="minorHAnsi"/>
          <w:sz w:val="36"/>
          <w:szCs w:val="36"/>
        </w:rPr>
        <w:t> </w:t>
      </w:r>
    </w:p>
    <w:p w14:paraId="7772227F" w14:textId="4D963206"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t>What voting rights issues do we face today?</w:t>
      </w:r>
    </w:p>
    <w:p w14:paraId="70A26675"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21418E51" w14:textId="2B1B99B5" w:rsidR="00584E3C" w:rsidRPr="00F83493" w:rsidRDefault="008449AE" w:rsidP="008449AE">
      <w:pPr>
        <w:pStyle w:val="paragraph"/>
        <w:spacing w:before="0" w:beforeAutospacing="0" w:after="0" w:afterAutospacing="0"/>
        <w:jc w:val="center"/>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t>Library</w:t>
      </w:r>
    </w:p>
    <w:p w14:paraId="6AFD7DFC" w14:textId="1609EED1"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The </w:t>
      </w:r>
      <w:proofErr w:type="gramStart"/>
      <w:r w:rsidRPr="00F83493">
        <w:rPr>
          <w:rStyle w:val="normaltextrun"/>
          <w:rFonts w:asciiTheme="minorHAnsi" w:hAnsiTheme="minorHAnsi" w:cstheme="minorHAnsi"/>
          <w:sz w:val="36"/>
          <w:szCs w:val="36"/>
        </w:rPr>
        <w:t>Library</w:t>
      </w:r>
      <w:proofErr w:type="gramEnd"/>
      <w:r w:rsidRPr="00F83493">
        <w:rPr>
          <w:rStyle w:val="normaltextrun"/>
          <w:rFonts w:asciiTheme="minorHAnsi" w:hAnsiTheme="minorHAnsi" w:cstheme="minorHAnsi"/>
          <w:sz w:val="36"/>
          <w:szCs w:val="36"/>
        </w:rPr>
        <w:t xml:space="preserve"> reflects Margaret’s own love of learning as evidenced by the original Brown family floor-to-ceiling bookcases. While living in Leadville and then in Denver she hired tutors to teach her family art and music. </w:t>
      </w:r>
      <w:r w:rsidRPr="00F83493">
        <w:rPr>
          <w:rStyle w:val="eop"/>
          <w:rFonts w:asciiTheme="minorHAnsi" w:hAnsiTheme="minorHAnsi" w:cstheme="minorHAnsi"/>
          <w:sz w:val="36"/>
          <w:szCs w:val="36"/>
        </w:rPr>
        <w:t> </w:t>
      </w:r>
    </w:p>
    <w:p w14:paraId="19D70E1B"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The family’s first exposure to international culture came during their visit to the 1893 Columbian Exposition held in Chicago. This trip influenced her love of travel and study of other cultures. She mimicked the Expo at a series of fundraisers for St. Joseph’s Hospital, with booths dedicated to other nations. As you’ll learn in the Dining Room, she would do this again on a larger scale for the Cathedral.</w:t>
      </w:r>
      <w:r w:rsidRPr="00F83493">
        <w:rPr>
          <w:rStyle w:val="eop"/>
          <w:rFonts w:asciiTheme="minorHAnsi" w:hAnsiTheme="minorHAnsi" w:cstheme="minorHAnsi"/>
          <w:sz w:val="36"/>
          <w:szCs w:val="36"/>
        </w:rPr>
        <w:t> </w:t>
      </w:r>
    </w:p>
    <w:p w14:paraId="6A44E877"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proofErr w:type="gramStart"/>
      <w:r w:rsidRPr="00F83493">
        <w:rPr>
          <w:rStyle w:val="normaltextrun"/>
          <w:rFonts w:asciiTheme="minorHAnsi" w:hAnsiTheme="minorHAnsi" w:cstheme="minorHAnsi"/>
          <w:sz w:val="36"/>
          <w:szCs w:val="36"/>
        </w:rPr>
        <w:t>Both of the children, Larry and Helen,</w:t>
      </w:r>
      <w:proofErr w:type="gramEnd"/>
      <w:r w:rsidRPr="00F83493">
        <w:rPr>
          <w:rStyle w:val="normaltextrun"/>
          <w:rFonts w:asciiTheme="minorHAnsi" w:hAnsiTheme="minorHAnsi" w:cstheme="minorHAnsi"/>
          <w:sz w:val="36"/>
          <w:szCs w:val="36"/>
        </w:rPr>
        <w:t xml:space="preserve"> first attended school here in Denver, with Larry at Sacred Heart and Helen at Loretto Heights Academy. Larry was then off to East Coast schools while Helen went to boarding schools in France and Germany. The Browns also helped educate other family members including their three adoptive nieces.</w:t>
      </w:r>
      <w:r w:rsidRPr="00F83493">
        <w:rPr>
          <w:rStyle w:val="eop"/>
          <w:rFonts w:asciiTheme="minorHAnsi" w:hAnsiTheme="minorHAnsi" w:cstheme="minorHAnsi"/>
          <w:sz w:val="36"/>
          <w:szCs w:val="36"/>
        </w:rPr>
        <w:t> </w:t>
      </w:r>
    </w:p>
    <w:p w14:paraId="70970215"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 Margaret continued her own education, attending classes at the Carnegie Institute after they created a women’s college. Margaret spoke French, Italian, German, and Russian as well as </w:t>
      </w:r>
      <w:r w:rsidRPr="00F83493">
        <w:rPr>
          <w:rStyle w:val="normaltextrun"/>
          <w:rFonts w:asciiTheme="minorHAnsi" w:hAnsiTheme="minorHAnsi" w:cstheme="minorHAnsi"/>
          <w:sz w:val="36"/>
          <w:szCs w:val="36"/>
        </w:rPr>
        <w:lastRenderedPageBreak/>
        <w:t xml:space="preserve">some Gaelic and </w:t>
      </w:r>
      <w:proofErr w:type="spellStart"/>
      <w:r w:rsidRPr="00F83493">
        <w:rPr>
          <w:rStyle w:val="normaltextrun"/>
          <w:rFonts w:asciiTheme="minorHAnsi" w:hAnsiTheme="minorHAnsi" w:cstheme="minorHAnsi"/>
          <w:sz w:val="36"/>
          <w:szCs w:val="36"/>
        </w:rPr>
        <w:t>Greek.To</w:t>
      </w:r>
      <w:proofErr w:type="spellEnd"/>
      <w:r w:rsidRPr="00F83493">
        <w:rPr>
          <w:rStyle w:val="normaltextrun"/>
          <w:rFonts w:asciiTheme="minorHAnsi" w:hAnsiTheme="minorHAnsi" w:cstheme="minorHAnsi"/>
          <w:sz w:val="36"/>
          <w:szCs w:val="36"/>
        </w:rPr>
        <w:t xml:space="preserve"> a reporter in 1922, Margaret said, ‘Shouldn’t a passion for knowledge count for something in one’s own development?’</w:t>
      </w:r>
      <w:r w:rsidRPr="00F83493">
        <w:rPr>
          <w:rStyle w:val="eop"/>
          <w:rFonts w:asciiTheme="minorHAnsi" w:hAnsiTheme="minorHAnsi" w:cstheme="minorHAnsi"/>
          <w:sz w:val="36"/>
          <w:szCs w:val="36"/>
        </w:rPr>
        <w:t> </w:t>
      </w:r>
    </w:p>
    <w:p w14:paraId="6C37CC33"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Margaret was also an avid writer. She wrote mostly about her experiences traveling the world, which included her observations of the caste system while visiting India, as well as a family road trip across The Alps. Her essays were published in Denver newspapers and others across the country, which allowed others to share in her adventures and learn about the world. There were even several references in letters and newspaper articles about a possible personal memoir.</w:t>
      </w:r>
      <w:r w:rsidRPr="00F83493">
        <w:rPr>
          <w:rStyle w:val="eop"/>
          <w:rFonts w:asciiTheme="minorHAnsi" w:hAnsiTheme="minorHAnsi" w:cstheme="minorHAnsi"/>
          <w:sz w:val="36"/>
          <w:szCs w:val="36"/>
        </w:rPr>
        <w:t> </w:t>
      </w:r>
    </w:p>
    <w:p w14:paraId="33A1A203"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 Later in the tour you’ll learn about Margaret’s Titanic experience, but in the months after the tragic event, Margaret corresponded with fellow survivor Colonel </w:t>
      </w:r>
      <w:proofErr w:type="spellStart"/>
      <w:r w:rsidRPr="00F83493">
        <w:rPr>
          <w:rStyle w:val="normaltextrun"/>
          <w:rFonts w:asciiTheme="minorHAnsi" w:hAnsiTheme="minorHAnsi" w:cstheme="minorHAnsi"/>
          <w:sz w:val="36"/>
          <w:szCs w:val="36"/>
        </w:rPr>
        <w:t>Archibold</w:t>
      </w:r>
      <w:proofErr w:type="spellEnd"/>
      <w:r w:rsidRPr="00F83493">
        <w:rPr>
          <w:rStyle w:val="normaltextrun"/>
          <w:rFonts w:asciiTheme="minorHAnsi" w:hAnsiTheme="minorHAnsi" w:cstheme="minorHAnsi"/>
          <w:sz w:val="36"/>
          <w:szCs w:val="36"/>
        </w:rPr>
        <w:t xml:space="preserve"> Gracie IV. In a letter to him, she announced that she would be writing an autobiographical memoir, which years later she did submit to a New York publisher. Unfortunately, it was never </w:t>
      </w:r>
      <w:proofErr w:type="gramStart"/>
      <w:r w:rsidRPr="00F83493">
        <w:rPr>
          <w:rStyle w:val="normaltextrun"/>
          <w:rFonts w:asciiTheme="minorHAnsi" w:hAnsiTheme="minorHAnsi" w:cstheme="minorHAnsi"/>
          <w:sz w:val="36"/>
          <w:szCs w:val="36"/>
        </w:rPr>
        <w:t>published</w:t>
      </w:r>
      <w:proofErr w:type="gramEnd"/>
      <w:r w:rsidRPr="00F83493">
        <w:rPr>
          <w:rStyle w:val="normaltextrun"/>
          <w:rFonts w:asciiTheme="minorHAnsi" w:hAnsiTheme="minorHAnsi" w:cstheme="minorHAnsi"/>
          <w:sz w:val="36"/>
          <w:szCs w:val="36"/>
        </w:rPr>
        <w:t xml:space="preserve"> and any copies have been lost to history.”</w:t>
      </w:r>
      <w:r w:rsidRPr="00F83493">
        <w:rPr>
          <w:rStyle w:val="eop"/>
          <w:rFonts w:asciiTheme="minorHAnsi" w:hAnsiTheme="minorHAnsi" w:cstheme="minorHAnsi"/>
          <w:sz w:val="36"/>
          <w:szCs w:val="36"/>
        </w:rPr>
        <w:t> </w:t>
      </w:r>
    </w:p>
    <w:p w14:paraId="5AD10CB4" w14:textId="39B874CE"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t>If you write your memoirs, what would you like future generations to know about you?</w:t>
      </w:r>
    </w:p>
    <w:p w14:paraId="20E13766"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7B170E01" w14:textId="06A5EA27" w:rsidR="00584E3C" w:rsidRPr="00F83493" w:rsidRDefault="008449AE" w:rsidP="008449AE">
      <w:pPr>
        <w:pStyle w:val="paragraph"/>
        <w:spacing w:before="0" w:beforeAutospacing="0" w:after="0" w:afterAutospacing="0"/>
        <w:jc w:val="center"/>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t>JJ’s Study</w:t>
      </w:r>
    </w:p>
    <w:p w14:paraId="3E814748" w14:textId="7465C2AC"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To run his extensive mining business, J.J. kept offices in Denver, Leadville, and here at home in this Study. On the desk are copies of his mining papers, including his claim to part ownership in the Little Johnny Mine. </w:t>
      </w:r>
      <w:r w:rsidRPr="00F83493">
        <w:rPr>
          <w:rStyle w:val="eop"/>
          <w:rFonts w:asciiTheme="minorHAnsi" w:hAnsiTheme="minorHAnsi" w:cstheme="minorHAnsi"/>
          <w:sz w:val="36"/>
          <w:szCs w:val="36"/>
        </w:rPr>
        <w:t> </w:t>
      </w:r>
    </w:p>
    <w:p w14:paraId="00986602"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J.J.’s story is fascinating to me as I look at this map above the desk of the Leadville mining claims. Each teeny, tiny black box represents a mining claim. If your eyes start at the “L” in </w:t>
      </w:r>
      <w:r w:rsidRPr="00F83493">
        <w:rPr>
          <w:rStyle w:val="normaltextrun"/>
          <w:rFonts w:asciiTheme="minorHAnsi" w:hAnsiTheme="minorHAnsi" w:cstheme="minorHAnsi"/>
          <w:sz w:val="36"/>
          <w:szCs w:val="36"/>
        </w:rPr>
        <w:lastRenderedPageBreak/>
        <w:t>Leadville, drop straight down through the yellow box, and then stop lower in the yellow bow, that’s where the Ibex Mining Company finds gold ore that is 1200 feet long, 250 feet wide and 30 feet deep. Talk about Irish luck or tenacity since over twelve years were spent toiling below ground until the big discovery happened in 1892.</w:t>
      </w:r>
      <w:r w:rsidRPr="00F83493">
        <w:rPr>
          <w:rStyle w:val="eop"/>
          <w:rFonts w:asciiTheme="minorHAnsi" w:hAnsiTheme="minorHAnsi" w:cstheme="minorHAnsi"/>
          <w:sz w:val="36"/>
          <w:szCs w:val="36"/>
        </w:rPr>
        <w:t> </w:t>
      </w:r>
    </w:p>
    <w:p w14:paraId="718E0DD3"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An account written in 1895 about J.J. said, ‘Mr. Brown is better known throughout the state as ‘the miner’s friend’...  He is generous to a fault and puts his hand in his pocket to aid others [more often] than he does his own interests. He possesses qualifications of nobility, </w:t>
      </w:r>
      <w:proofErr w:type="gramStart"/>
      <w:r w:rsidRPr="00F83493">
        <w:rPr>
          <w:rStyle w:val="normaltextrun"/>
          <w:rFonts w:asciiTheme="minorHAnsi" w:hAnsiTheme="minorHAnsi" w:cstheme="minorHAnsi"/>
          <w:sz w:val="36"/>
          <w:szCs w:val="36"/>
        </w:rPr>
        <w:t>honesty</w:t>
      </w:r>
      <w:proofErr w:type="gramEnd"/>
      <w:r w:rsidRPr="00F83493">
        <w:rPr>
          <w:rStyle w:val="normaltextrun"/>
          <w:rFonts w:asciiTheme="minorHAnsi" w:hAnsiTheme="minorHAnsi" w:cstheme="minorHAnsi"/>
          <w:sz w:val="36"/>
          <w:szCs w:val="36"/>
        </w:rPr>
        <w:t xml:space="preserve"> and liberality worthy of the emulation of all humanity...’ For instance, in December of each year, J.J. presented the boys at St. Vincent’s Orphan Asylum with new warm winter clothes as Christmas gifts. An orphan, J.J.’s mother died when he was ten and his father before J.J. was twenty; J.J. identified with boys without parents. </w:t>
      </w:r>
      <w:r w:rsidRPr="00F83493">
        <w:rPr>
          <w:rStyle w:val="eop"/>
          <w:rFonts w:asciiTheme="minorHAnsi" w:hAnsiTheme="minorHAnsi" w:cstheme="minorHAnsi"/>
          <w:sz w:val="36"/>
          <w:szCs w:val="36"/>
        </w:rPr>
        <w:t> </w:t>
      </w:r>
    </w:p>
    <w:p w14:paraId="71B55335"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It was expected for wealthy socialites like J.J. and Margaret to donate money and resources when in need. In </w:t>
      </w:r>
      <w:proofErr w:type="gramStart"/>
      <w:r w:rsidRPr="00F83493">
        <w:rPr>
          <w:rStyle w:val="normaltextrun"/>
          <w:rFonts w:asciiTheme="minorHAnsi" w:hAnsiTheme="minorHAnsi" w:cstheme="minorHAnsi"/>
          <w:sz w:val="36"/>
          <w:szCs w:val="36"/>
        </w:rPr>
        <w:t>April,</w:t>
      </w:r>
      <w:proofErr w:type="gramEnd"/>
      <w:r w:rsidRPr="00F83493">
        <w:rPr>
          <w:rStyle w:val="normaltextrun"/>
          <w:rFonts w:asciiTheme="minorHAnsi" w:hAnsiTheme="minorHAnsi" w:cstheme="minorHAnsi"/>
          <w:sz w:val="36"/>
          <w:szCs w:val="36"/>
        </w:rPr>
        <w:t xml:space="preserve"> 1914, the United Garment Workers’ Union of Denver appealed to Margaret, who was in Newport at the time, as they urged her to aid the widows and orphans of the Ludlow Massacre. The Colorado Fuel and Iron Company militia had attacked the miners and their families in Ludlow, CO who were on strike for better working conditions.</w:t>
      </w:r>
      <w:r w:rsidRPr="00F83493">
        <w:rPr>
          <w:rStyle w:val="eop"/>
          <w:rFonts w:asciiTheme="minorHAnsi" w:hAnsiTheme="minorHAnsi" w:cstheme="minorHAnsi"/>
          <w:sz w:val="36"/>
          <w:szCs w:val="36"/>
        </w:rPr>
        <w:t> </w:t>
      </w:r>
    </w:p>
    <w:p w14:paraId="544611DD"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Margaret travelled to Denver where she arranged a benefit entertainment to raise a large relief fund. As the wife of a mine owner and benefactor of mining wealth, Margaret was initially careful to stay neutral, and fundraised for both sides. A few days later, however, she changed her mind. She spent the next </w:t>
      </w:r>
      <w:r w:rsidRPr="00F83493">
        <w:rPr>
          <w:rStyle w:val="normaltextrun"/>
          <w:rFonts w:asciiTheme="minorHAnsi" w:hAnsiTheme="minorHAnsi" w:cstheme="minorHAnsi"/>
          <w:sz w:val="36"/>
          <w:szCs w:val="36"/>
        </w:rPr>
        <w:lastRenderedPageBreak/>
        <w:t>few months speaking out about the injustice of CF&amp;I’s militant tactics, and all miners’ rights to good working conditions. </w:t>
      </w:r>
      <w:r w:rsidRPr="00F83493">
        <w:rPr>
          <w:rStyle w:val="eop"/>
          <w:rFonts w:asciiTheme="minorHAnsi" w:hAnsiTheme="minorHAnsi" w:cstheme="minorHAnsi"/>
          <w:sz w:val="36"/>
          <w:szCs w:val="36"/>
        </w:rPr>
        <w:t> </w:t>
      </w:r>
    </w:p>
    <w:p w14:paraId="1F281DA2" w14:textId="7A5C01B8"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t>Is there a community cause that you support?</w:t>
      </w:r>
      <w:r w:rsidRPr="00F83493">
        <w:rPr>
          <w:rStyle w:val="normaltextrun"/>
          <w:rFonts w:asciiTheme="minorHAnsi" w:hAnsiTheme="minorHAnsi" w:cstheme="minorHAnsi"/>
          <w:sz w:val="36"/>
          <w:szCs w:val="36"/>
        </w:rPr>
        <w:t xml:space="preserve"> </w:t>
      </w:r>
    </w:p>
    <w:p w14:paraId="2F20F5EF"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774E8F7F" w14:textId="77777777" w:rsidR="00467205" w:rsidRPr="00F83493" w:rsidRDefault="00467205" w:rsidP="008449AE">
      <w:pPr>
        <w:pStyle w:val="paragraph"/>
        <w:spacing w:before="0" w:beforeAutospacing="0" w:after="0" w:afterAutospacing="0"/>
        <w:jc w:val="center"/>
        <w:textAlignment w:val="baseline"/>
        <w:rPr>
          <w:rStyle w:val="normaltextrun"/>
          <w:rFonts w:asciiTheme="minorHAnsi" w:hAnsiTheme="minorHAnsi" w:cstheme="minorHAnsi"/>
          <w:b/>
          <w:bCs/>
          <w:sz w:val="36"/>
          <w:szCs w:val="36"/>
        </w:rPr>
      </w:pPr>
    </w:p>
    <w:p w14:paraId="1E87A0F3" w14:textId="38859269" w:rsidR="00584E3C" w:rsidRPr="00F83493" w:rsidRDefault="008449AE" w:rsidP="008449AE">
      <w:pPr>
        <w:pStyle w:val="paragraph"/>
        <w:spacing w:before="0" w:beforeAutospacing="0" w:after="0" w:afterAutospacing="0"/>
        <w:jc w:val="center"/>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t>Dining Room</w:t>
      </w:r>
    </w:p>
    <w:p w14:paraId="54365CEC" w14:textId="1BE3F4AC"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The only known photograph of Margaret taken inside the house was in here the Dining Room. The decorative mural painted on the ceiling is from the Brown’s time, as seen in historic photos. The original mural is underneath the reproduced version you see today. While not a spider web as it would seem, it was meant to appear as though the ceiling was a glass greenhouse or conservatory. </w:t>
      </w:r>
      <w:r w:rsidRPr="00F83493">
        <w:rPr>
          <w:rStyle w:val="eop"/>
          <w:rFonts w:asciiTheme="minorHAnsi" w:hAnsiTheme="minorHAnsi" w:cstheme="minorHAnsi"/>
          <w:sz w:val="36"/>
          <w:szCs w:val="36"/>
        </w:rPr>
        <w:t> </w:t>
      </w:r>
    </w:p>
    <w:p w14:paraId="4497B0FC"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One of the largest parties Mrs. Brown hosted here at 1340 Pennsylvania was a garden party in 1910. With over 800 guests, it was written about in </w:t>
      </w:r>
      <w:proofErr w:type="gramStart"/>
      <w:r w:rsidRPr="00F83493">
        <w:rPr>
          <w:rStyle w:val="normaltextrun"/>
          <w:rFonts w:asciiTheme="minorHAnsi" w:hAnsiTheme="minorHAnsi" w:cstheme="minorHAnsi"/>
          <w:sz w:val="36"/>
          <w:szCs w:val="36"/>
        </w:rPr>
        <w:t>great detail</w:t>
      </w:r>
      <w:proofErr w:type="gramEnd"/>
      <w:r w:rsidRPr="00F83493">
        <w:rPr>
          <w:rStyle w:val="normaltextrun"/>
          <w:rFonts w:asciiTheme="minorHAnsi" w:hAnsiTheme="minorHAnsi" w:cstheme="minorHAnsi"/>
          <w:sz w:val="36"/>
          <w:szCs w:val="36"/>
        </w:rPr>
        <w:t xml:space="preserve"> by the Denver newspapers. Where did </w:t>
      </w:r>
      <w:proofErr w:type="gramStart"/>
      <w:r w:rsidRPr="00F83493">
        <w:rPr>
          <w:rStyle w:val="normaltextrun"/>
          <w:rFonts w:asciiTheme="minorHAnsi" w:hAnsiTheme="minorHAnsi" w:cstheme="minorHAnsi"/>
          <w:sz w:val="36"/>
          <w:szCs w:val="36"/>
        </w:rPr>
        <w:t>all of</w:t>
      </w:r>
      <w:proofErr w:type="gramEnd"/>
      <w:r w:rsidRPr="00F83493">
        <w:rPr>
          <w:rStyle w:val="normaltextrun"/>
          <w:rFonts w:asciiTheme="minorHAnsi" w:hAnsiTheme="minorHAnsi" w:cstheme="minorHAnsi"/>
          <w:sz w:val="36"/>
          <w:szCs w:val="36"/>
        </w:rPr>
        <w:t xml:space="preserve"> those people fit, you ask? Margaret had rugs placed on the lawn and tents set up and entertained most of her guests outside.</w:t>
      </w:r>
      <w:r w:rsidRPr="00F83493">
        <w:rPr>
          <w:rStyle w:val="eop"/>
          <w:rFonts w:asciiTheme="minorHAnsi" w:hAnsiTheme="minorHAnsi" w:cstheme="minorHAnsi"/>
          <w:sz w:val="36"/>
          <w:szCs w:val="36"/>
        </w:rPr>
        <w:t> </w:t>
      </w:r>
    </w:p>
    <w:p w14:paraId="0A6D98EE"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We also know that Margaret was an inventor and designer as learned from newspaper reports. She commissioned the fireplace screen seen at the back of the room, with cups in the shape of dragons to hold oils and </w:t>
      </w:r>
      <w:proofErr w:type="gramStart"/>
      <w:r w:rsidRPr="00F83493">
        <w:rPr>
          <w:rStyle w:val="normaltextrun"/>
          <w:rFonts w:asciiTheme="minorHAnsi" w:hAnsiTheme="minorHAnsi" w:cstheme="minorHAnsi"/>
          <w:sz w:val="36"/>
          <w:szCs w:val="36"/>
        </w:rPr>
        <w:t>flowers, and</w:t>
      </w:r>
      <w:proofErr w:type="gramEnd"/>
      <w:r w:rsidRPr="00F83493">
        <w:rPr>
          <w:rStyle w:val="normaltextrun"/>
          <w:rFonts w:asciiTheme="minorHAnsi" w:hAnsiTheme="minorHAnsi" w:cstheme="minorHAnsi"/>
          <w:sz w:val="36"/>
          <w:szCs w:val="36"/>
        </w:rPr>
        <w:t xml:space="preserve"> meant to perfume the room. Margaret also invented a steam-powered food trolley which was designed to keep food hot or cold and was wheeled from the kitchen to the dining room at her Newport, Rhode Island cottage.</w:t>
      </w:r>
      <w:r w:rsidRPr="00F83493">
        <w:rPr>
          <w:rStyle w:val="eop"/>
          <w:rFonts w:asciiTheme="minorHAnsi" w:hAnsiTheme="minorHAnsi" w:cstheme="minorHAnsi"/>
          <w:sz w:val="36"/>
          <w:szCs w:val="36"/>
        </w:rPr>
        <w:t> </w:t>
      </w:r>
    </w:p>
    <w:p w14:paraId="29908CB9"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Many of these social events served as fundraisers for Margaret and J.J.’s favorite causes. Margaret began her philanthropic </w:t>
      </w:r>
      <w:r w:rsidRPr="00F83493">
        <w:rPr>
          <w:rStyle w:val="normaltextrun"/>
          <w:rFonts w:asciiTheme="minorHAnsi" w:hAnsiTheme="minorHAnsi" w:cstheme="minorHAnsi"/>
          <w:sz w:val="36"/>
          <w:szCs w:val="36"/>
        </w:rPr>
        <w:lastRenderedPageBreak/>
        <w:t>efforts in Leadville, opening a soup kitchen after a mine cave-in. She was particularly interested in children’s welfare. Through the Denver Club she helped build playgrounds and orphanages. She also supported the work of Judge Benjamin Barr Lindsey, the man who started Denver’s Juvenile Court System.</w:t>
      </w:r>
      <w:r w:rsidRPr="00F83493">
        <w:rPr>
          <w:rStyle w:val="eop"/>
          <w:rFonts w:asciiTheme="minorHAnsi" w:hAnsiTheme="minorHAnsi" w:cstheme="minorHAnsi"/>
          <w:sz w:val="36"/>
          <w:szCs w:val="36"/>
        </w:rPr>
        <w:t> </w:t>
      </w:r>
    </w:p>
    <w:p w14:paraId="297359C5"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The Cathedral of Immaculate Conception just two blocks away is another one of the Brown’s philanthropic efforts. Margaret </w:t>
      </w:r>
      <w:proofErr w:type="gramStart"/>
      <w:r w:rsidRPr="00F83493">
        <w:rPr>
          <w:rStyle w:val="normaltextrun"/>
          <w:rFonts w:asciiTheme="minorHAnsi" w:hAnsiTheme="minorHAnsi" w:cstheme="minorHAnsi"/>
          <w:sz w:val="36"/>
          <w:szCs w:val="36"/>
        </w:rPr>
        <w:t>was in charge of</w:t>
      </w:r>
      <w:proofErr w:type="gramEnd"/>
      <w:r w:rsidRPr="00F83493">
        <w:rPr>
          <w:rStyle w:val="normaltextrun"/>
          <w:rFonts w:asciiTheme="minorHAnsi" w:hAnsiTheme="minorHAnsi" w:cstheme="minorHAnsi"/>
          <w:sz w:val="36"/>
          <w:szCs w:val="36"/>
        </w:rPr>
        <w:t> </w:t>
      </w:r>
      <w:r w:rsidRPr="00F83493">
        <w:rPr>
          <w:rStyle w:val="normaltextrun"/>
          <w:rFonts w:asciiTheme="minorHAnsi" w:hAnsiTheme="minorHAnsi" w:cstheme="minorHAnsi"/>
          <w:i/>
          <w:iCs/>
          <w:sz w:val="36"/>
          <w:szCs w:val="36"/>
        </w:rPr>
        <w:t>The Carnival of Nations</w:t>
      </w:r>
      <w:r w:rsidRPr="00F83493">
        <w:rPr>
          <w:rStyle w:val="normaltextrun"/>
          <w:rFonts w:asciiTheme="minorHAnsi" w:hAnsiTheme="minorHAnsi" w:cstheme="minorHAnsi"/>
          <w:sz w:val="36"/>
          <w:szCs w:val="36"/>
        </w:rPr>
        <w:t> in 1906, a well-publicized event to raise money for the Cathedral’s construction. Inspired by their world travels, Margaret planned the concept for a “village of all nations.” With this event Margaret made her mark on Denver society and within the Catholic community.</w:t>
      </w:r>
      <w:r w:rsidRPr="00F83493">
        <w:rPr>
          <w:rStyle w:val="eop"/>
          <w:rFonts w:asciiTheme="minorHAnsi" w:hAnsiTheme="minorHAnsi" w:cstheme="minorHAnsi"/>
          <w:sz w:val="36"/>
          <w:szCs w:val="36"/>
        </w:rPr>
        <w:t> </w:t>
      </w:r>
    </w:p>
    <w:p w14:paraId="494795C2" w14:textId="71B70E08" w:rsidR="00584E3C" w:rsidRPr="00F83493" w:rsidRDefault="00584E3C" w:rsidP="00584E3C">
      <w:pPr>
        <w:pStyle w:val="paragraph"/>
        <w:spacing w:before="0" w:beforeAutospacing="0" w:after="0" w:afterAutospacing="0"/>
        <w:textAlignment w:val="baseline"/>
        <w:rPr>
          <w:rStyle w:val="normaltextrun"/>
          <w:rFonts w:asciiTheme="minorHAnsi" w:hAnsiTheme="minorHAnsi" w:cstheme="minorHAnsi"/>
          <w:sz w:val="36"/>
          <w:szCs w:val="36"/>
        </w:rPr>
      </w:pPr>
      <w:r w:rsidRPr="00F83493">
        <w:rPr>
          <w:rStyle w:val="normaltextrun"/>
          <w:rFonts w:asciiTheme="minorHAnsi" w:hAnsiTheme="minorHAnsi" w:cstheme="minorHAnsi"/>
          <w:sz w:val="36"/>
          <w:szCs w:val="36"/>
        </w:rPr>
        <w:t xml:space="preserve">On your way to the staircase and the second floor, stop to look down the small stairwell in the Entrance Hall. This was originally a powder room </w:t>
      </w:r>
      <w:proofErr w:type="gramStart"/>
      <w:r w:rsidRPr="00F83493">
        <w:rPr>
          <w:rStyle w:val="normaltextrun"/>
          <w:rFonts w:asciiTheme="minorHAnsi" w:hAnsiTheme="minorHAnsi" w:cstheme="minorHAnsi"/>
          <w:sz w:val="36"/>
          <w:szCs w:val="36"/>
        </w:rPr>
        <w:t>off of</w:t>
      </w:r>
      <w:proofErr w:type="gramEnd"/>
      <w:r w:rsidRPr="00F83493">
        <w:rPr>
          <w:rStyle w:val="normaltextrun"/>
          <w:rFonts w:asciiTheme="minorHAnsi" w:hAnsiTheme="minorHAnsi" w:cstheme="minorHAnsi"/>
          <w:sz w:val="36"/>
          <w:szCs w:val="36"/>
        </w:rPr>
        <w:t xml:space="preserve"> the Dining Room. The Browns had it closed off and turned into an Entry closet. It later became a staircase to the basement. Today you can enter this space from the courtyard, where you’ll find a Natural Resource exhibit highlighting Mr. Brown’s contribution to Colorado mining.</w:t>
      </w:r>
    </w:p>
    <w:p w14:paraId="69D8D48E" w14:textId="77777777" w:rsidR="00467205" w:rsidRPr="00F83493" w:rsidRDefault="00467205" w:rsidP="00584E3C">
      <w:pPr>
        <w:pStyle w:val="paragraph"/>
        <w:spacing w:before="0" w:beforeAutospacing="0" w:after="0" w:afterAutospacing="0"/>
        <w:textAlignment w:val="baseline"/>
        <w:rPr>
          <w:rStyle w:val="normaltextrun"/>
          <w:rFonts w:asciiTheme="minorHAnsi" w:hAnsiTheme="minorHAnsi" w:cstheme="minorHAnsi"/>
          <w:sz w:val="36"/>
          <w:szCs w:val="36"/>
        </w:rPr>
      </w:pPr>
    </w:p>
    <w:p w14:paraId="667CDB8C" w14:textId="77777777" w:rsidR="00467205" w:rsidRPr="00896F1C" w:rsidRDefault="00467205" w:rsidP="00467205">
      <w:pPr>
        <w:pStyle w:val="paragraph"/>
        <w:spacing w:before="0" w:beforeAutospacing="0" w:after="0" w:afterAutospacing="0"/>
        <w:textAlignment w:val="baseline"/>
        <w:rPr>
          <w:rFonts w:asciiTheme="minorHAnsi" w:hAnsiTheme="minorHAnsi" w:cstheme="minorHAnsi"/>
          <w:b/>
          <w:bCs/>
          <w:sz w:val="36"/>
          <w:szCs w:val="36"/>
        </w:rPr>
      </w:pPr>
      <w:r w:rsidRPr="00896F1C">
        <w:rPr>
          <w:rStyle w:val="normaltextrun"/>
          <w:rFonts w:asciiTheme="minorHAnsi" w:hAnsiTheme="minorHAnsi" w:cstheme="minorHAnsi"/>
          <w:b/>
          <w:bCs/>
          <w:sz w:val="36"/>
          <w:szCs w:val="36"/>
        </w:rPr>
        <w:t>Visit the Natural Resource Education Center, accessible from the outside courtyard, to learn more about the events of Ludlow as well as the quest for gold in Colorado.</w:t>
      </w:r>
      <w:r w:rsidRPr="00896F1C">
        <w:rPr>
          <w:rStyle w:val="eop"/>
          <w:rFonts w:asciiTheme="minorHAnsi" w:hAnsiTheme="minorHAnsi" w:cstheme="minorHAnsi"/>
          <w:b/>
          <w:bCs/>
          <w:sz w:val="36"/>
          <w:szCs w:val="36"/>
        </w:rPr>
        <w:t> </w:t>
      </w:r>
    </w:p>
    <w:p w14:paraId="67FCC0C9" w14:textId="77777777" w:rsidR="00467205" w:rsidRPr="00F83493" w:rsidRDefault="00467205" w:rsidP="00584E3C">
      <w:pPr>
        <w:pStyle w:val="paragraph"/>
        <w:spacing w:before="0" w:beforeAutospacing="0" w:after="0" w:afterAutospacing="0"/>
        <w:textAlignment w:val="baseline"/>
        <w:rPr>
          <w:rStyle w:val="eop"/>
          <w:rFonts w:asciiTheme="minorHAnsi" w:hAnsiTheme="minorHAnsi" w:cstheme="minorHAnsi"/>
          <w:sz w:val="36"/>
          <w:szCs w:val="36"/>
        </w:rPr>
      </w:pPr>
    </w:p>
    <w:p w14:paraId="17065445" w14:textId="77777777" w:rsidR="008449AE" w:rsidRPr="00F83493" w:rsidRDefault="008449AE" w:rsidP="00584E3C">
      <w:pPr>
        <w:pStyle w:val="paragraph"/>
        <w:spacing w:before="0" w:beforeAutospacing="0" w:after="0" w:afterAutospacing="0"/>
        <w:textAlignment w:val="baseline"/>
        <w:rPr>
          <w:rStyle w:val="eop"/>
          <w:rFonts w:asciiTheme="minorHAnsi" w:hAnsiTheme="minorHAnsi" w:cstheme="minorHAnsi"/>
          <w:sz w:val="36"/>
          <w:szCs w:val="36"/>
        </w:rPr>
      </w:pPr>
    </w:p>
    <w:p w14:paraId="30979DBF" w14:textId="77777777" w:rsidR="00896F1C" w:rsidRDefault="00896F1C" w:rsidP="008449AE">
      <w:pPr>
        <w:pStyle w:val="paragraph"/>
        <w:spacing w:before="0" w:beforeAutospacing="0" w:after="0" w:afterAutospacing="0"/>
        <w:jc w:val="center"/>
        <w:textAlignment w:val="baseline"/>
        <w:rPr>
          <w:rStyle w:val="normaltextrun"/>
          <w:rFonts w:asciiTheme="minorHAnsi" w:hAnsiTheme="minorHAnsi" w:cstheme="minorHAnsi"/>
          <w:b/>
          <w:bCs/>
          <w:sz w:val="36"/>
          <w:szCs w:val="36"/>
        </w:rPr>
      </w:pPr>
    </w:p>
    <w:p w14:paraId="5999E20B" w14:textId="77777777" w:rsidR="00896F1C" w:rsidRDefault="00896F1C" w:rsidP="008449AE">
      <w:pPr>
        <w:pStyle w:val="paragraph"/>
        <w:spacing w:before="0" w:beforeAutospacing="0" w:after="0" w:afterAutospacing="0"/>
        <w:jc w:val="center"/>
        <w:textAlignment w:val="baseline"/>
        <w:rPr>
          <w:rStyle w:val="normaltextrun"/>
          <w:rFonts w:asciiTheme="minorHAnsi" w:hAnsiTheme="minorHAnsi" w:cstheme="minorHAnsi"/>
          <w:b/>
          <w:bCs/>
          <w:sz w:val="36"/>
          <w:szCs w:val="36"/>
        </w:rPr>
      </w:pPr>
    </w:p>
    <w:p w14:paraId="2C393E6C" w14:textId="77777777" w:rsidR="00896F1C" w:rsidRDefault="00896F1C" w:rsidP="008449AE">
      <w:pPr>
        <w:pStyle w:val="paragraph"/>
        <w:spacing w:before="0" w:beforeAutospacing="0" w:after="0" w:afterAutospacing="0"/>
        <w:jc w:val="center"/>
        <w:textAlignment w:val="baseline"/>
        <w:rPr>
          <w:rStyle w:val="normaltextrun"/>
          <w:rFonts w:asciiTheme="minorHAnsi" w:hAnsiTheme="minorHAnsi" w:cstheme="minorHAnsi"/>
          <w:b/>
          <w:bCs/>
          <w:sz w:val="36"/>
          <w:szCs w:val="36"/>
        </w:rPr>
      </w:pPr>
    </w:p>
    <w:p w14:paraId="47050FFC" w14:textId="7F81A8E4" w:rsidR="008449AE" w:rsidRPr="00F83493" w:rsidRDefault="008449AE" w:rsidP="008449AE">
      <w:pPr>
        <w:pStyle w:val="paragraph"/>
        <w:spacing w:before="0" w:beforeAutospacing="0" w:after="0" w:afterAutospacing="0"/>
        <w:jc w:val="center"/>
        <w:textAlignment w:val="baseline"/>
        <w:rPr>
          <w:rFonts w:asciiTheme="minorHAnsi" w:hAnsiTheme="minorHAnsi" w:cstheme="minorHAnsi"/>
          <w:sz w:val="36"/>
          <w:szCs w:val="36"/>
        </w:rPr>
      </w:pPr>
      <w:proofErr w:type="gramStart"/>
      <w:r w:rsidRPr="00F83493">
        <w:rPr>
          <w:rStyle w:val="normaltextrun"/>
          <w:rFonts w:asciiTheme="minorHAnsi" w:hAnsiTheme="minorHAnsi" w:cstheme="minorHAnsi"/>
          <w:b/>
          <w:bCs/>
          <w:sz w:val="36"/>
          <w:szCs w:val="36"/>
        </w:rPr>
        <w:lastRenderedPageBreak/>
        <w:t>Sun Room</w:t>
      </w:r>
      <w:proofErr w:type="gramEnd"/>
    </w:p>
    <w:p w14:paraId="28431F99" w14:textId="0BB9A0FD" w:rsidR="008449AE" w:rsidRPr="00F83493" w:rsidRDefault="008449AE" w:rsidP="008449AE">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According to family, this small, west-facing sitting room, or the </w:t>
      </w:r>
      <w:proofErr w:type="gramStart"/>
      <w:r w:rsidRPr="00F83493">
        <w:rPr>
          <w:rStyle w:val="normaltextrun"/>
          <w:rFonts w:asciiTheme="minorHAnsi" w:hAnsiTheme="minorHAnsi" w:cstheme="minorHAnsi"/>
          <w:sz w:val="36"/>
          <w:szCs w:val="36"/>
        </w:rPr>
        <w:t>Sun Room</w:t>
      </w:r>
      <w:proofErr w:type="gramEnd"/>
      <w:r w:rsidRPr="00F83493">
        <w:rPr>
          <w:rStyle w:val="normaltextrun"/>
          <w:rFonts w:asciiTheme="minorHAnsi" w:hAnsiTheme="minorHAnsi" w:cstheme="minorHAnsi"/>
          <w:sz w:val="36"/>
          <w:szCs w:val="36"/>
        </w:rPr>
        <w:t>, was Margaret’s favorite in the house. Here she entertained close friends or family, wrote letters, and planned events. The balcony through the door was where the newspapers said Margaret yodeled to entertain garden party guests. She learned to yodel when living in Germany when Helen attended school there.</w:t>
      </w:r>
      <w:r w:rsidRPr="00F83493">
        <w:rPr>
          <w:rStyle w:val="eop"/>
          <w:rFonts w:asciiTheme="minorHAnsi" w:hAnsiTheme="minorHAnsi" w:cstheme="minorHAnsi"/>
          <w:sz w:val="36"/>
          <w:szCs w:val="36"/>
        </w:rPr>
        <w:t> </w:t>
      </w:r>
    </w:p>
    <w:p w14:paraId="321FFD62" w14:textId="77777777" w:rsidR="008449AE" w:rsidRPr="00F83493" w:rsidRDefault="008449AE" w:rsidP="008449AE">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1048796A" w14:textId="77777777" w:rsidR="008449AE" w:rsidRPr="00F83493" w:rsidRDefault="008449AE" w:rsidP="008449AE">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In this space you can see the Brown’s sofa, brought from </w:t>
      </w:r>
      <w:proofErr w:type="gramStart"/>
      <w:r w:rsidRPr="00F83493">
        <w:rPr>
          <w:rStyle w:val="normaltextrun"/>
          <w:rFonts w:asciiTheme="minorHAnsi" w:hAnsiTheme="minorHAnsi" w:cstheme="minorHAnsi"/>
          <w:sz w:val="36"/>
          <w:szCs w:val="36"/>
        </w:rPr>
        <w:t>Leadville</w:t>
      </w:r>
      <w:proofErr w:type="gramEnd"/>
      <w:r w:rsidRPr="00F83493">
        <w:rPr>
          <w:rStyle w:val="normaltextrun"/>
          <w:rFonts w:asciiTheme="minorHAnsi" w:hAnsiTheme="minorHAnsi" w:cstheme="minorHAnsi"/>
          <w:sz w:val="36"/>
          <w:szCs w:val="36"/>
        </w:rPr>
        <w:t xml:space="preserve"> and eventually passed down to a family member, as well as a radio Mrs. Brown purchased in 1932. On the wall you see a photo of the Brown family taken when they still lived in Leadville. Later in her life, Margaret said their Leadville years were the happiest time of her life.</w:t>
      </w:r>
      <w:r w:rsidRPr="00F83493">
        <w:rPr>
          <w:rStyle w:val="eop"/>
          <w:rFonts w:asciiTheme="minorHAnsi" w:hAnsiTheme="minorHAnsi" w:cstheme="minorHAnsi"/>
          <w:sz w:val="36"/>
          <w:szCs w:val="36"/>
        </w:rPr>
        <w:t> </w:t>
      </w:r>
    </w:p>
    <w:p w14:paraId="47667EB2" w14:textId="77777777" w:rsidR="008449AE" w:rsidRPr="00F83493" w:rsidRDefault="008449AE" w:rsidP="008449AE">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With their lives and interests pulling them in opposite directions, Margaret and J.J. legally separated in 1909, but in observance of their Catholic faith, never divorced. Following the separation, Margaret continued to travel and work for her various causes and J.J. oversaw his mining interests, scattered all over the southwest.”</w:t>
      </w:r>
      <w:r w:rsidRPr="00F83493">
        <w:rPr>
          <w:rStyle w:val="eop"/>
          <w:rFonts w:asciiTheme="minorHAnsi" w:hAnsiTheme="minorHAnsi" w:cstheme="minorHAnsi"/>
          <w:sz w:val="36"/>
          <w:szCs w:val="36"/>
        </w:rPr>
        <w:t> </w:t>
      </w:r>
    </w:p>
    <w:p w14:paraId="42174C6E" w14:textId="20ED4228" w:rsidR="008449AE" w:rsidRPr="00F83493" w:rsidRDefault="008449AE" w:rsidP="008449AE">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t>WHAT FAMILY PHOTOS OR TREASURES DO YOU CHERISH?</w:t>
      </w:r>
    </w:p>
    <w:p w14:paraId="4BEC65AA" w14:textId="77777777" w:rsidR="008449AE" w:rsidRPr="00F83493" w:rsidRDefault="008449AE" w:rsidP="00584E3C">
      <w:pPr>
        <w:pStyle w:val="paragraph"/>
        <w:spacing w:before="0" w:beforeAutospacing="0" w:after="0" w:afterAutospacing="0"/>
        <w:textAlignment w:val="baseline"/>
        <w:rPr>
          <w:rFonts w:asciiTheme="minorHAnsi" w:hAnsiTheme="minorHAnsi" w:cstheme="minorHAnsi"/>
          <w:sz w:val="36"/>
          <w:szCs w:val="36"/>
        </w:rPr>
      </w:pPr>
    </w:p>
    <w:p w14:paraId="1E3D8E64" w14:textId="08DA3E27" w:rsidR="008449AE" w:rsidRPr="00F83493" w:rsidRDefault="008449AE" w:rsidP="008449AE">
      <w:pPr>
        <w:pStyle w:val="paragraph"/>
        <w:spacing w:before="0" w:beforeAutospacing="0" w:after="0" w:afterAutospacing="0"/>
        <w:jc w:val="center"/>
        <w:textAlignment w:val="baseline"/>
        <w:rPr>
          <w:rFonts w:asciiTheme="minorHAnsi" w:hAnsiTheme="minorHAnsi" w:cstheme="minorHAnsi"/>
          <w:b/>
          <w:bCs/>
          <w:sz w:val="36"/>
          <w:szCs w:val="36"/>
        </w:rPr>
      </w:pPr>
      <w:r w:rsidRPr="00F83493">
        <w:rPr>
          <w:rStyle w:val="eop"/>
          <w:rFonts w:asciiTheme="minorHAnsi" w:hAnsiTheme="minorHAnsi" w:cstheme="minorHAnsi"/>
          <w:b/>
          <w:bCs/>
          <w:sz w:val="36"/>
          <w:szCs w:val="36"/>
        </w:rPr>
        <w:t>Helen’s Room</w:t>
      </w:r>
    </w:p>
    <w:p w14:paraId="3A8C602E" w14:textId="490FAA82" w:rsidR="008449AE" w:rsidRPr="00F83493" w:rsidRDefault="008449AE" w:rsidP="008449AE">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This bedroom belonged to daughter Catherine Ellen, known as Helen, who was about to turn five when the family moved here in April 1894. The bed in this room is a family original and can be seen in the historic photo. Remember to look up to see the beautiful details on the ceiling.</w:t>
      </w:r>
      <w:r w:rsidRPr="00F83493">
        <w:rPr>
          <w:rStyle w:val="eop"/>
          <w:rFonts w:asciiTheme="minorHAnsi" w:hAnsiTheme="minorHAnsi" w:cstheme="minorHAnsi"/>
          <w:sz w:val="36"/>
          <w:szCs w:val="36"/>
        </w:rPr>
        <w:t> </w:t>
      </w:r>
    </w:p>
    <w:p w14:paraId="365293FC" w14:textId="77777777" w:rsidR="008449AE" w:rsidRPr="00F83493" w:rsidRDefault="008449AE" w:rsidP="008449AE">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lastRenderedPageBreak/>
        <w:t> </w:t>
      </w:r>
    </w:p>
    <w:p w14:paraId="19040B22" w14:textId="77777777" w:rsidR="008449AE" w:rsidRPr="00F83493" w:rsidRDefault="008449AE" w:rsidP="008449AE">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Helen first attended school at the Loretto Heights Academy, then schooled in France before finishing in Germany. Like her mother she was an accomplished singer and actress and was often on stage during her mother’s fundraisers, including serving as queen of the Mountain-Plains Festival. ‘When Larry and I were young, we thought we had the best mother in Denver,’ recounted Helen in a letter.</w:t>
      </w:r>
      <w:r w:rsidRPr="00F83493">
        <w:rPr>
          <w:rStyle w:val="eop"/>
          <w:rFonts w:asciiTheme="minorHAnsi" w:hAnsiTheme="minorHAnsi" w:cstheme="minorHAnsi"/>
          <w:sz w:val="36"/>
          <w:szCs w:val="36"/>
        </w:rPr>
        <w:t> </w:t>
      </w:r>
    </w:p>
    <w:p w14:paraId="4B2BCFFF" w14:textId="071DCEA2" w:rsidR="008449AE" w:rsidRPr="00F83493" w:rsidRDefault="008449AE" w:rsidP="008449AE">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Helen married a publisher named George </w:t>
      </w:r>
      <w:proofErr w:type="spellStart"/>
      <w:r w:rsidRPr="00F83493">
        <w:rPr>
          <w:rStyle w:val="normaltextrun"/>
          <w:rFonts w:asciiTheme="minorHAnsi" w:hAnsiTheme="minorHAnsi" w:cstheme="minorHAnsi"/>
          <w:sz w:val="36"/>
          <w:szCs w:val="36"/>
        </w:rPr>
        <w:t>Benziger</w:t>
      </w:r>
      <w:proofErr w:type="spellEnd"/>
      <w:r w:rsidRPr="00F83493">
        <w:rPr>
          <w:rStyle w:val="normaltextrun"/>
          <w:rFonts w:asciiTheme="minorHAnsi" w:hAnsiTheme="minorHAnsi" w:cstheme="minorHAnsi"/>
          <w:sz w:val="36"/>
          <w:szCs w:val="36"/>
        </w:rPr>
        <w:t xml:space="preserve"> in 1913 and they settled in New York. They had two sons, </w:t>
      </w:r>
      <w:proofErr w:type="gramStart"/>
      <w:r w:rsidRPr="00F83493">
        <w:rPr>
          <w:rStyle w:val="normaltextrun"/>
          <w:rFonts w:asciiTheme="minorHAnsi" w:hAnsiTheme="minorHAnsi" w:cstheme="minorHAnsi"/>
          <w:sz w:val="36"/>
          <w:szCs w:val="36"/>
        </w:rPr>
        <w:t>James</w:t>
      </w:r>
      <w:proofErr w:type="gramEnd"/>
      <w:r w:rsidRPr="00F83493">
        <w:rPr>
          <w:rStyle w:val="normaltextrun"/>
          <w:rFonts w:asciiTheme="minorHAnsi" w:hAnsiTheme="minorHAnsi" w:cstheme="minorHAnsi"/>
          <w:sz w:val="36"/>
          <w:szCs w:val="36"/>
        </w:rPr>
        <w:t xml:space="preserve"> and George Peter.  It was through daughter Helen and grandson James that we have many great stories about daily life for the Browns in this home. Helen passed away in 1970 just before the call was raised to save this house and turn it into a museum.</w:t>
      </w:r>
    </w:p>
    <w:p w14:paraId="5A492059" w14:textId="6AD74FC3"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p>
    <w:p w14:paraId="426ACD40" w14:textId="290862E5" w:rsidR="00584E3C" w:rsidRPr="00F83493" w:rsidRDefault="008449AE" w:rsidP="008449AE">
      <w:pPr>
        <w:pStyle w:val="paragraph"/>
        <w:spacing w:before="0" w:beforeAutospacing="0" w:after="0" w:afterAutospacing="0"/>
        <w:jc w:val="center"/>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t>Margaret’s Room</w:t>
      </w:r>
    </w:p>
    <w:p w14:paraId="1650DEB4" w14:textId="1D8CE3A9"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In this private retreat, Margaret wrote letters, planned her political campaigns, and read magazines that told her how to dress, raise her children, and champion for the right to vote. Here you can see clues about Margaret’s interests and beliefs including a prayer kneeler, monogrammed stationary, and family photos.</w:t>
      </w:r>
      <w:r w:rsidRPr="00F83493">
        <w:rPr>
          <w:rStyle w:val="eop"/>
          <w:rFonts w:asciiTheme="minorHAnsi" w:hAnsiTheme="minorHAnsi" w:cstheme="minorHAnsi"/>
          <w:sz w:val="36"/>
          <w:szCs w:val="36"/>
        </w:rPr>
        <w:t> </w:t>
      </w:r>
    </w:p>
    <w:p w14:paraId="377C59B0"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3889748D"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After 1911, Margaret rented a large home in Newport, Rhode Island, to be closer to her friends in the suffrage movement. She helped organize the 1914 Conference of Great Women with Alva Vanderbilt Belmont and attended Congressional Union meetings with Alice Paul.</w:t>
      </w:r>
      <w:r w:rsidRPr="00F83493">
        <w:rPr>
          <w:rStyle w:val="eop"/>
          <w:rFonts w:asciiTheme="minorHAnsi" w:hAnsiTheme="minorHAnsi" w:cstheme="minorHAnsi"/>
          <w:sz w:val="36"/>
          <w:szCs w:val="36"/>
        </w:rPr>
        <w:t> </w:t>
      </w:r>
    </w:p>
    <w:p w14:paraId="0C49273B"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lastRenderedPageBreak/>
        <w:t xml:space="preserve">Later in her life, Margaret pursued a career on stage, enrolling in acting school in Paris; she performed the works of Sarah Bernhardt many times. Margaret also played zither and guitar, </w:t>
      </w:r>
      <w:proofErr w:type="gramStart"/>
      <w:r w:rsidRPr="00F83493">
        <w:rPr>
          <w:rStyle w:val="normaltextrun"/>
          <w:rFonts w:asciiTheme="minorHAnsi" w:hAnsiTheme="minorHAnsi" w:cstheme="minorHAnsi"/>
          <w:sz w:val="36"/>
          <w:szCs w:val="36"/>
        </w:rPr>
        <w:t>and also</w:t>
      </w:r>
      <w:proofErr w:type="gramEnd"/>
      <w:r w:rsidRPr="00F83493">
        <w:rPr>
          <w:rStyle w:val="normaltextrun"/>
          <w:rFonts w:asciiTheme="minorHAnsi" w:hAnsiTheme="minorHAnsi" w:cstheme="minorHAnsi"/>
          <w:sz w:val="36"/>
          <w:szCs w:val="36"/>
        </w:rPr>
        <w:t xml:space="preserve"> studied the art of yodeling! In 1929, Margaret received the French Palm of the Academy, like an Oscar, for her many talents.</w:t>
      </w:r>
      <w:r w:rsidRPr="00F83493">
        <w:rPr>
          <w:rStyle w:val="eop"/>
          <w:rFonts w:asciiTheme="minorHAnsi" w:hAnsiTheme="minorHAnsi" w:cstheme="minorHAnsi"/>
          <w:sz w:val="36"/>
          <w:szCs w:val="36"/>
        </w:rPr>
        <w:t> </w:t>
      </w:r>
    </w:p>
    <w:p w14:paraId="6D72CC63"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‘I am a daughter of adventure,’ Margaret said in 1929, ‘this means I never experience a dull moment and must be prepared for any eventuality. I never know when I may go up in an airplane and come down with a crash, or go motoring and climb a pole, or go off for a walk in the twilight and return all mussed up in an ambulance. That’s my arc, as the astrologers would say. It’s a good one, too, for a person who had rather make a snap-out than a fade-out of life.</w:t>
      </w:r>
      <w:r w:rsidRPr="00F83493">
        <w:rPr>
          <w:rStyle w:val="eop"/>
          <w:rFonts w:asciiTheme="minorHAnsi" w:hAnsiTheme="minorHAnsi" w:cstheme="minorHAnsi"/>
          <w:sz w:val="36"/>
          <w:szCs w:val="36"/>
        </w:rPr>
        <w:t> </w:t>
      </w:r>
    </w:p>
    <w:p w14:paraId="6817D684"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In 1932, Margaret received the French Legion of Honor for her work during WWI with the Red Cross. Margaret also helped rehabilitate blinded soldiers by creating a school for them to learn Braille, having the works of fellow Missourian Mark Twain translated into Braille for the soldiers to read.</w:t>
      </w:r>
      <w:r w:rsidRPr="00F83493">
        <w:rPr>
          <w:rStyle w:val="eop"/>
          <w:rFonts w:asciiTheme="minorHAnsi" w:hAnsiTheme="minorHAnsi" w:cstheme="minorHAnsi"/>
          <w:sz w:val="36"/>
          <w:szCs w:val="36"/>
        </w:rPr>
        <w:t> </w:t>
      </w:r>
    </w:p>
    <w:p w14:paraId="758D7D29" w14:textId="34D4DA9E"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Margaret Tobin Brown died at the Barbizon Hotel in New York City in October of 1932 from a stroke caused by a brain tumor. After WWI and J.J.s death, she had found New York City to be an exciting place to live. Both Margaret and J.J. are buried in Holy Rood Cemetery, Long Island, New York, near the home of their daughter Helen.</w:t>
      </w:r>
    </w:p>
    <w:p w14:paraId="50078DB9" w14:textId="77777777" w:rsidR="00584E3C" w:rsidRPr="00F83493" w:rsidRDefault="00584E3C" w:rsidP="00584E3C">
      <w:pPr>
        <w:pStyle w:val="paragraph"/>
        <w:spacing w:before="0" w:beforeAutospacing="0" w:after="0" w:afterAutospacing="0"/>
        <w:textAlignment w:val="baseline"/>
        <w:rPr>
          <w:rStyle w:val="eop"/>
          <w:rFonts w:asciiTheme="minorHAnsi" w:hAnsiTheme="minorHAnsi" w:cstheme="minorHAnsi"/>
          <w:sz w:val="36"/>
          <w:szCs w:val="36"/>
        </w:rPr>
      </w:pPr>
      <w:r w:rsidRPr="00F83493">
        <w:rPr>
          <w:rStyle w:val="eop"/>
          <w:rFonts w:asciiTheme="minorHAnsi" w:hAnsiTheme="minorHAnsi" w:cstheme="minorHAnsi"/>
          <w:sz w:val="36"/>
          <w:szCs w:val="36"/>
        </w:rPr>
        <w:t> </w:t>
      </w:r>
    </w:p>
    <w:p w14:paraId="7E344567" w14:textId="77777777" w:rsidR="00896F1C" w:rsidRDefault="00896F1C" w:rsidP="00361C3F">
      <w:pPr>
        <w:pStyle w:val="paragraph"/>
        <w:spacing w:before="0" w:beforeAutospacing="0" w:after="0" w:afterAutospacing="0"/>
        <w:jc w:val="center"/>
        <w:textAlignment w:val="baseline"/>
        <w:rPr>
          <w:rStyle w:val="normaltextrun"/>
          <w:rFonts w:asciiTheme="minorHAnsi" w:hAnsiTheme="minorHAnsi" w:cstheme="minorHAnsi"/>
          <w:b/>
          <w:bCs/>
          <w:sz w:val="36"/>
          <w:szCs w:val="36"/>
        </w:rPr>
      </w:pPr>
    </w:p>
    <w:p w14:paraId="565B6098" w14:textId="77777777" w:rsidR="00896F1C" w:rsidRDefault="00896F1C" w:rsidP="00361C3F">
      <w:pPr>
        <w:pStyle w:val="paragraph"/>
        <w:spacing w:before="0" w:beforeAutospacing="0" w:after="0" w:afterAutospacing="0"/>
        <w:jc w:val="center"/>
        <w:textAlignment w:val="baseline"/>
        <w:rPr>
          <w:rStyle w:val="normaltextrun"/>
          <w:rFonts w:asciiTheme="minorHAnsi" w:hAnsiTheme="minorHAnsi" w:cstheme="minorHAnsi"/>
          <w:b/>
          <w:bCs/>
          <w:sz w:val="36"/>
          <w:szCs w:val="36"/>
        </w:rPr>
      </w:pPr>
    </w:p>
    <w:p w14:paraId="2506484E" w14:textId="77777777" w:rsidR="00896F1C" w:rsidRDefault="00896F1C" w:rsidP="00361C3F">
      <w:pPr>
        <w:pStyle w:val="paragraph"/>
        <w:spacing w:before="0" w:beforeAutospacing="0" w:after="0" w:afterAutospacing="0"/>
        <w:jc w:val="center"/>
        <w:textAlignment w:val="baseline"/>
        <w:rPr>
          <w:rStyle w:val="normaltextrun"/>
          <w:rFonts w:asciiTheme="minorHAnsi" w:hAnsiTheme="minorHAnsi" w:cstheme="minorHAnsi"/>
          <w:b/>
          <w:bCs/>
          <w:sz w:val="36"/>
          <w:szCs w:val="36"/>
        </w:rPr>
      </w:pPr>
    </w:p>
    <w:p w14:paraId="2FE4F222" w14:textId="0A95846F" w:rsidR="00361C3F" w:rsidRPr="00F83493" w:rsidRDefault="00361C3F" w:rsidP="00361C3F">
      <w:pPr>
        <w:pStyle w:val="paragraph"/>
        <w:spacing w:before="0" w:beforeAutospacing="0" w:after="0" w:afterAutospacing="0"/>
        <w:jc w:val="center"/>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lastRenderedPageBreak/>
        <w:t>JJ’s Room</w:t>
      </w:r>
    </w:p>
    <w:p w14:paraId="7D29DA50" w14:textId="4506B782" w:rsidR="00361C3F" w:rsidRPr="00F83493" w:rsidRDefault="00361C3F" w:rsidP="00361C3F">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In 1899, J.J. consolidated </w:t>
      </w:r>
      <w:proofErr w:type="gramStart"/>
      <w:r w:rsidRPr="00F83493">
        <w:rPr>
          <w:rStyle w:val="normaltextrun"/>
          <w:rFonts w:asciiTheme="minorHAnsi" w:hAnsiTheme="minorHAnsi" w:cstheme="minorHAnsi"/>
          <w:sz w:val="36"/>
          <w:szCs w:val="36"/>
        </w:rPr>
        <w:t>all of</w:t>
      </w:r>
      <w:proofErr w:type="gramEnd"/>
      <w:r w:rsidRPr="00F83493">
        <w:rPr>
          <w:rStyle w:val="normaltextrun"/>
          <w:rFonts w:asciiTheme="minorHAnsi" w:hAnsiTheme="minorHAnsi" w:cstheme="minorHAnsi"/>
          <w:sz w:val="36"/>
          <w:szCs w:val="36"/>
        </w:rPr>
        <w:t xml:space="preserve"> his mining interests under the Jefferson Mining and Investment Company, with mines in Colorado, Utah, Arizona, and real estate in Salt Lake City. J.J. never gave up on making another big find in Leadville, Colorado. </w:t>
      </w:r>
      <w:r w:rsidRPr="00F83493">
        <w:rPr>
          <w:rStyle w:val="eop"/>
          <w:rFonts w:asciiTheme="minorHAnsi" w:hAnsiTheme="minorHAnsi" w:cstheme="minorHAnsi"/>
          <w:sz w:val="36"/>
          <w:szCs w:val="36"/>
        </w:rPr>
        <w:t> </w:t>
      </w:r>
    </w:p>
    <w:p w14:paraId="49A938B5" w14:textId="77777777" w:rsidR="00361C3F" w:rsidRPr="00F83493" w:rsidRDefault="00361C3F" w:rsidP="00361C3F">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7BF14527" w14:textId="77777777" w:rsidR="00361C3F" w:rsidRPr="00F83493" w:rsidRDefault="00361C3F" w:rsidP="00361C3F">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In 1902 he became principal partner in a group called the Evans Gulch Group that began acquiring claims northwest of Leadville. These claims would never amount to much, but like the Ibex Mining Company, remained in the Brown family well after J.J., Margaret’s, and even son Larry’s death.</w:t>
      </w:r>
      <w:r w:rsidRPr="00F83493">
        <w:rPr>
          <w:rStyle w:val="eop"/>
          <w:rFonts w:asciiTheme="minorHAnsi" w:hAnsiTheme="minorHAnsi" w:cstheme="minorHAnsi"/>
          <w:sz w:val="36"/>
          <w:szCs w:val="36"/>
        </w:rPr>
        <w:t> </w:t>
      </w:r>
    </w:p>
    <w:p w14:paraId="71F6DB5B" w14:textId="77777777" w:rsidR="00361C3F" w:rsidRPr="00F83493" w:rsidRDefault="00361C3F" w:rsidP="00361C3F">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By himself, J.J. traveled extensively as well, including as far as Cuba and Mexico, for his mining interests. Like Margaret, he also had another home, his in Tucson, Arizona. To son Larry, J.J. said in a letter, ‘It matters little as to your occupation just so you like it, - and have determined to </w:t>
      </w:r>
      <w:proofErr w:type="gramStart"/>
      <w:r w:rsidRPr="00F83493">
        <w:rPr>
          <w:rStyle w:val="normaltextrun"/>
          <w:rFonts w:asciiTheme="minorHAnsi" w:hAnsiTheme="minorHAnsi" w:cstheme="minorHAnsi"/>
          <w:sz w:val="36"/>
          <w:szCs w:val="36"/>
        </w:rPr>
        <w:t>made</w:t>
      </w:r>
      <w:proofErr w:type="gramEnd"/>
      <w:r w:rsidRPr="00F83493">
        <w:rPr>
          <w:rStyle w:val="normaltextrun"/>
          <w:rFonts w:asciiTheme="minorHAnsi" w:hAnsiTheme="minorHAnsi" w:cstheme="minorHAnsi"/>
          <w:sz w:val="36"/>
          <w:szCs w:val="36"/>
        </w:rPr>
        <w:t xml:space="preserve"> of it a grand success.’</w:t>
      </w:r>
      <w:r w:rsidRPr="00F83493">
        <w:rPr>
          <w:rStyle w:val="eop"/>
          <w:rFonts w:asciiTheme="minorHAnsi" w:hAnsiTheme="minorHAnsi" w:cstheme="minorHAnsi"/>
          <w:sz w:val="36"/>
          <w:szCs w:val="36"/>
        </w:rPr>
        <w:t> </w:t>
      </w:r>
    </w:p>
    <w:p w14:paraId="264A2B5F" w14:textId="77777777" w:rsidR="00361C3F" w:rsidRPr="00F83493" w:rsidRDefault="00361C3F" w:rsidP="00361C3F">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J.J.’s story has such joy and sadness. When I look at his actual daybed, the one in the corner that was used for resting after the sleeping bed was made up, I picture his children Helen and Larry perhaps sitting on the daybed while their father lay in the large bed recovering from a stroke when he was forty-two years old. J.J. never truly recovered, saying his thinking was somewhat slowed forever. </w:t>
      </w:r>
      <w:r w:rsidRPr="00F83493">
        <w:rPr>
          <w:rStyle w:val="eop"/>
          <w:rFonts w:asciiTheme="minorHAnsi" w:hAnsiTheme="minorHAnsi" w:cstheme="minorHAnsi"/>
          <w:sz w:val="36"/>
          <w:szCs w:val="36"/>
        </w:rPr>
        <w:t> </w:t>
      </w:r>
    </w:p>
    <w:p w14:paraId="066E91FD" w14:textId="535DF33A" w:rsidR="00361C3F" w:rsidRPr="00F83493" w:rsidRDefault="00361C3F" w:rsidP="00361C3F">
      <w:pPr>
        <w:pStyle w:val="paragraph"/>
        <w:spacing w:before="0" w:beforeAutospacing="0" w:after="0" w:afterAutospacing="0"/>
        <w:textAlignment w:val="baseline"/>
        <w:rPr>
          <w:rStyle w:val="normaltextrun"/>
          <w:rFonts w:asciiTheme="minorHAnsi" w:hAnsiTheme="minorHAnsi" w:cstheme="minorHAnsi"/>
          <w:sz w:val="36"/>
          <w:szCs w:val="36"/>
        </w:rPr>
      </w:pPr>
      <w:r w:rsidRPr="00F83493">
        <w:rPr>
          <w:rStyle w:val="normaltextrun"/>
          <w:rFonts w:asciiTheme="minorHAnsi" w:hAnsiTheme="minorHAnsi" w:cstheme="minorHAnsi"/>
          <w:sz w:val="36"/>
          <w:szCs w:val="36"/>
        </w:rPr>
        <w:t xml:space="preserve">He passed away in 1922 of a heart attack while staying with his daughter Helen in New York. The Browns never divorced and are buried together at Holy Road Cemetery on Long Island. On news of his death, Margaret told a reporter, ‘I’ve never met a </w:t>
      </w:r>
      <w:r w:rsidRPr="00F83493">
        <w:rPr>
          <w:rStyle w:val="normaltextrun"/>
          <w:rFonts w:asciiTheme="minorHAnsi" w:hAnsiTheme="minorHAnsi" w:cstheme="minorHAnsi"/>
          <w:sz w:val="36"/>
          <w:szCs w:val="36"/>
        </w:rPr>
        <w:lastRenderedPageBreak/>
        <w:t>finer, bigger, more worthwhile man than J.J. Brown… I salute his memory and claim him to have been without peer.’</w:t>
      </w:r>
    </w:p>
    <w:p w14:paraId="49306CC6" w14:textId="77777777" w:rsidR="00F83493" w:rsidRPr="00F83493" w:rsidRDefault="00F83493" w:rsidP="00361C3F">
      <w:pPr>
        <w:pStyle w:val="paragraph"/>
        <w:spacing w:before="0" w:beforeAutospacing="0" w:after="0" w:afterAutospacing="0"/>
        <w:textAlignment w:val="baseline"/>
        <w:rPr>
          <w:rStyle w:val="normaltextrun"/>
          <w:rFonts w:asciiTheme="minorHAnsi" w:hAnsiTheme="minorHAnsi" w:cstheme="minorHAnsi"/>
          <w:sz w:val="36"/>
          <w:szCs w:val="36"/>
        </w:rPr>
      </w:pPr>
    </w:p>
    <w:p w14:paraId="29B93684" w14:textId="65E1D5FB" w:rsidR="00F83493" w:rsidRPr="00F83493" w:rsidRDefault="00F83493" w:rsidP="00F83493">
      <w:pPr>
        <w:pStyle w:val="paragraph"/>
        <w:spacing w:before="0" w:beforeAutospacing="0" w:after="0" w:afterAutospacing="0"/>
        <w:jc w:val="center"/>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t>Guest Room and Exhibit Space</w:t>
      </w:r>
    </w:p>
    <w:p w14:paraId="416D3BD2" w14:textId="4DF31E11"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There are no historic photographs of this room, so rather than guess what it looked like, we have decided to re-purpose it as an exhibit space where we can tell the stories about the larger Brown family, their Capitol Hill </w:t>
      </w:r>
      <w:proofErr w:type="gramStart"/>
      <w:r w:rsidRPr="00F83493">
        <w:rPr>
          <w:rStyle w:val="normaltextrun"/>
          <w:rFonts w:asciiTheme="minorHAnsi" w:hAnsiTheme="minorHAnsi" w:cstheme="minorHAnsi"/>
          <w:sz w:val="36"/>
          <w:szCs w:val="36"/>
        </w:rPr>
        <w:t>home</w:t>
      </w:r>
      <w:proofErr w:type="gramEnd"/>
      <w:r w:rsidRPr="00F83493">
        <w:rPr>
          <w:rStyle w:val="normaltextrun"/>
          <w:rFonts w:asciiTheme="minorHAnsi" w:hAnsiTheme="minorHAnsi" w:cstheme="minorHAnsi"/>
          <w:sz w:val="36"/>
          <w:szCs w:val="36"/>
        </w:rPr>
        <w:t xml:space="preserve"> and its restoration.</w:t>
      </w:r>
      <w:r w:rsidRPr="00F83493">
        <w:rPr>
          <w:rStyle w:val="eop"/>
          <w:rFonts w:asciiTheme="minorHAnsi" w:hAnsiTheme="minorHAnsi" w:cstheme="minorHAnsi"/>
          <w:sz w:val="36"/>
          <w:szCs w:val="36"/>
        </w:rPr>
        <w:t> </w:t>
      </w:r>
    </w:p>
    <w:p w14:paraId="169CC746" w14:textId="77777777"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1795960F" w14:textId="77777777"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Letters and census records show an evolving list of relatives, wards, and friends who came and went from this house over the Brown’s times. In fact, so many relatives lived here at one point, they rented a house down the street to accommodate them all.</w:t>
      </w:r>
      <w:r w:rsidRPr="00F83493">
        <w:rPr>
          <w:rStyle w:val="eop"/>
          <w:rFonts w:asciiTheme="minorHAnsi" w:hAnsiTheme="minorHAnsi" w:cstheme="minorHAnsi"/>
          <w:sz w:val="36"/>
          <w:szCs w:val="36"/>
        </w:rPr>
        <w:t> </w:t>
      </w:r>
    </w:p>
    <w:p w14:paraId="60AA77D1" w14:textId="77777777"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06C379E0" w14:textId="77777777"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Margaret’s parents, </w:t>
      </w:r>
      <w:proofErr w:type="gramStart"/>
      <w:r w:rsidRPr="00F83493">
        <w:rPr>
          <w:rStyle w:val="normaltextrun"/>
          <w:rFonts w:asciiTheme="minorHAnsi" w:hAnsiTheme="minorHAnsi" w:cstheme="minorHAnsi"/>
          <w:sz w:val="36"/>
          <w:szCs w:val="36"/>
        </w:rPr>
        <w:t>John</w:t>
      </w:r>
      <w:proofErr w:type="gramEnd"/>
      <w:r w:rsidRPr="00F83493">
        <w:rPr>
          <w:rStyle w:val="normaltextrun"/>
          <w:rFonts w:asciiTheme="minorHAnsi" w:hAnsiTheme="minorHAnsi" w:cstheme="minorHAnsi"/>
          <w:sz w:val="36"/>
          <w:szCs w:val="36"/>
        </w:rPr>
        <w:t xml:space="preserve"> and Johanna Tobin, both lived here at the end of their lives. The </w:t>
      </w:r>
      <w:proofErr w:type="spellStart"/>
      <w:r w:rsidRPr="00F83493">
        <w:rPr>
          <w:rStyle w:val="normaltextrun"/>
          <w:rFonts w:asciiTheme="minorHAnsi" w:hAnsiTheme="minorHAnsi" w:cstheme="minorHAnsi"/>
          <w:sz w:val="36"/>
          <w:szCs w:val="36"/>
        </w:rPr>
        <w:t>Tobins</w:t>
      </w:r>
      <w:proofErr w:type="spellEnd"/>
      <w:r w:rsidRPr="00F83493">
        <w:rPr>
          <w:rStyle w:val="normaltextrun"/>
          <w:rFonts w:asciiTheme="minorHAnsi" w:hAnsiTheme="minorHAnsi" w:cstheme="minorHAnsi"/>
          <w:sz w:val="36"/>
          <w:szCs w:val="36"/>
        </w:rPr>
        <w:t xml:space="preserve"> were both hard-working Irish immigrants who ensured an education for their six children. Daughter Margaret was born in 1867 just blocks from the banks of the Mississippi River in Hannibal, MO. This was just after the Civil War had ended and Hannibal had been in the middle of a complicated war fought over enslavement. </w:t>
      </w:r>
      <w:r w:rsidRPr="00F83493">
        <w:rPr>
          <w:rStyle w:val="eop"/>
          <w:rFonts w:asciiTheme="minorHAnsi" w:hAnsiTheme="minorHAnsi" w:cstheme="minorHAnsi"/>
          <w:sz w:val="36"/>
          <w:szCs w:val="36"/>
        </w:rPr>
        <w:t> </w:t>
      </w:r>
    </w:p>
    <w:p w14:paraId="14273DE6" w14:textId="7965B58F"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Margaret’s three nieces from her brother Daniel also lived here for a short time after their mother passed away. Florence, Grace, and Helen Tobin each went on to be accomplished performers and humanitarians. Niece Helen was closest to Margaret and was often confused as her daughter. During her Aunt Margaret’s suffrage work, Helen remarked to newspapers </w:t>
      </w:r>
      <w:r w:rsidRPr="00F83493">
        <w:rPr>
          <w:rStyle w:val="normaltextrun"/>
          <w:rFonts w:asciiTheme="minorHAnsi" w:hAnsiTheme="minorHAnsi" w:cstheme="minorHAnsi"/>
          <w:sz w:val="36"/>
          <w:szCs w:val="36"/>
        </w:rPr>
        <w:lastRenderedPageBreak/>
        <w:t>that she didn’t understand all the fuss about women getting the right to vote.</w:t>
      </w:r>
    </w:p>
    <w:p w14:paraId="34760D31" w14:textId="77777777" w:rsidR="00361C3F" w:rsidRPr="00F83493" w:rsidRDefault="00361C3F" w:rsidP="00584E3C">
      <w:pPr>
        <w:pStyle w:val="paragraph"/>
        <w:spacing w:before="0" w:beforeAutospacing="0" w:after="0" w:afterAutospacing="0"/>
        <w:textAlignment w:val="baseline"/>
        <w:rPr>
          <w:rFonts w:asciiTheme="minorHAnsi" w:hAnsiTheme="minorHAnsi" w:cstheme="minorHAnsi"/>
          <w:sz w:val="36"/>
          <w:szCs w:val="36"/>
        </w:rPr>
      </w:pPr>
    </w:p>
    <w:p w14:paraId="05ECCE22" w14:textId="3B0BAFFC" w:rsidR="00361C3F" w:rsidRPr="00F83493" w:rsidRDefault="00361C3F" w:rsidP="00F83493">
      <w:pPr>
        <w:pStyle w:val="paragraph"/>
        <w:spacing w:before="0" w:beforeAutospacing="0" w:after="0" w:afterAutospacing="0"/>
        <w:jc w:val="center"/>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t>Larry’s Room</w:t>
      </w:r>
    </w:p>
    <w:p w14:paraId="68AC9DB4" w14:textId="4A6B3A6D" w:rsidR="00361C3F" w:rsidRPr="00F83493" w:rsidRDefault="00361C3F" w:rsidP="00361C3F">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Larry followed in his father’s mining footsteps attending the Colorado School of Mines. When it became clear the U.S. would enter the war, a now married Larry enrolled in officer’s training school. As a Captain, he was deployed to France in August 1918 as part of the American Expeditionary Forces.</w:t>
      </w:r>
      <w:r w:rsidRPr="00F83493">
        <w:rPr>
          <w:rStyle w:val="eop"/>
          <w:rFonts w:asciiTheme="minorHAnsi" w:hAnsiTheme="minorHAnsi" w:cstheme="minorHAnsi"/>
          <w:sz w:val="36"/>
          <w:szCs w:val="36"/>
        </w:rPr>
        <w:t> </w:t>
      </w:r>
    </w:p>
    <w:p w14:paraId="412AFACD" w14:textId="77777777" w:rsidR="00361C3F" w:rsidRPr="00F83493" w:rsidRDefault="00361C3F" w:rsidP="00361C3F">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In late September, Larry was hit with mustard gas and spent two months recovering in the hospital. Larry was awarded a Victory Medal for helping to break the Hindenburg Line and received an honorable discharge in 1919.</w:t>
      </w:r>
      <w:r w:rsidRPr="00F83493">
        <w:rPr>
          <w:rStyle w:val="eop"/>
          <w:rFonts w:asciiTheme="minorHAnsi" w:hAnsiTheme="minorHAnsi" w:cstheme="minorHAnsi"/>
          <w:sz w:val="36"/>
          <w:szCs w:val="36"/>
        </w:rPr>
        <w:t> </w:t>
      </w:r>
    </w:p>
    <w:p w14:paraId="28E46058" w14:textId="77777777" w:rsidR="00361C3F" w:rsidRPr="00F83493" w:rsidRDefault="00361C3F" w:rsidP="00361C3F">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After the war Larry divorced his first wife Eileen Horton, with whom he had two children Lawrence Brown Jr. called “Pat,” and Elizabeth brown and she was called Betty or “Bets.” </w:t>
      </w:r>
      <w:r w:rsidRPr="00F83493">
        <w:rPr>
          <w:rStyle w:val="eop"/>
          <w:rFonts w:asciiTheme="minorHAnsi" w:hAnsiTheme="minorHAnsi" w:cstheme="minorHAnsi"/>
          <w:sz w:val="36"/>
          <w:szCs w:val="36"/>
        </w:rPr>
        <w:t> </w:t>
      </w:r>
    </w:p>
    <w:p w14:paraId="5C50C996" w14:textId="77777777" w:rsidR="00361C3F" w:rsidRPr="00F83493" w:rsidRDefault="00361C3F" w:rsidP="00361C3F">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Soon after he married Hollywood actress, Mildred Gregory. Larry had met Mildred while working in the silent film industry on a movie called </w:t>
      </w:r>
      <w:r w:rsidRPr="00F83493">
        <w:rPr>
          <w:rStyle w:val="normaltextrun"/>
          <w:rFonts w:asciiTheme="minorHAnsi" w:hAnsiTheme="minorHAnsi" w:cstheme="minorHAnsi"/>
          <w:i/>
          <w:iCs/>
          <w:sz w:val="36"/>
          <w:szCs w:val="36"/>
        </w:rPr>
        <w:t>Home Sweet Home</w:t>
      </w:r>
      <w:r w:rsidRPr="00F83493">
        <w:rPr>
          <w:rStyle w:val="normaltextrun"/>
          <w:rFonts w:asciiTheme="minorHAnsi" w:hAnsiTheme="minorHAnsi" w:cstheme="minorHAnsi"/>
          <w:sz w:val="36"/>
          <w:szCs w:val="36"/>
        </w:rPr>
        <w:t>. Larry and Mildred eventually returned to Leadville, CO where he served as the Director of the Colorado Mining Association.</w:t>
      </w:r>
      <w:r w:rsidRPr="00F83493">
        <w:rPr>
          <w:rStyle w:val="eop"/>
          <w:rFonts w:asciiTheme="minorHAnsi" w:hAnsiTheme="minorHAnsi" w:cstheme="minorHAnsi"/>
          <w:sz w:val="36"/>
          <w:szCs w:val="36"/>
        </w:rPr>
        <w:t> </w:t>
      </w:r>
    </w:p>
    <w:p w14:paraId="2252737C" w14:textId="77777777" w:rsidR="00361C3F" w:rsidRPr="00F83493" w:rsidRDefault="00361C3F" w:rsidP="00361C3F">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Larry, aged 61, died in Leadville in 1949. He gifted many family papers and photos to the state historical society with the caveat they </w:t>
      </w:r>
      <w:proofErr w:type="gramStart"/>
      <w:r w:rsidRPr="00F83493">
        <w:rPr>
          <w:rStyle w:val="normaltextrun"/>
          <w:rFonts w:asciiTheme="minorHAnsi" w:hAnsiTheme="minorHAnsi" w:cstheme="minorHAnsi"/>
          <w:sz w:val="36"/>
          <w:szCs w:val="36"/>
        </w:rPr>
        <w:t>not be</w:t>
      </w:r>
      <w:proofErr w:type="gramEnd"/>
      <w:r w:rsidRPr="00F83493">
        <w:rPr>
          <w:rStyle w:val="normaltextrun"/>
          <w:rFonts w:asciiTheme="minorHAnsi" w:hAnsiTheme="minorHAnsi" w:cstheme="minorHAnsi"/>
          <w:sz w:val="36"/>
          <w:szCs w:val="36"/>
        </w:rPr>
        <w:t xml:space="preserve"> opened for 25 years. Historic Denver gained access to those archives in 1974 and they were invaluable for understanding the Brown family and their legacy, as well as for restoring this home.</w:t>
      </w:r>
      <w:r w:rsidRPr="00F83493">
        <w:rPr>
          <w:rStyle w:val="eop"/>
          <w:rFonts w:asciiTheme="minorHAnsi" w:hAnsiTheme="minorHAnsi" w:cstheme="minorHAnsi"/>
          <w:sz w:val="36"/>
          <w:szCs w:val="36"/>
        </w:rPr>
        <w:t> </w:t>
      </w:r>
    </w:p>
    <w:p w14:paraId="5025166A" w14:textId="77777777" w:rsidR="00361C3F" w:rsidRPr="00F83493" w:rsidRDefault="00361C3F" w:rsidP="00361C3F">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106628E0" w14:textId="619C3A6C" w:rsidR="00896F1C" w:rsidRPr="00896F1C" w:rsidRDefault="00584E3C" w:rsidP="00896F1C">
      <w:pPr>
        <w:pStyle w:val="paragraph"/>
        <w:spacing w:before="0" w:beforeAutospacing="0" w:after="0" w:afterAutospacing="0"/>
        <w:textAlignment w:val="baseline"/>
        <w:rPr>
          <w:rStyle w:val="normaltextrun"/>
          <w:rFonts w:asciiTheme="minorHAnsi" w:hAnsiTheme="minorHAnsi" w:cstheme="minorHAnsi"/>
          <w:sz w:val="36"/>
          <w:szCs w:val="36"/>
        </w:rPr>
      </w:pPr>
      <w:r w:rsidRPr="00F83493">
        <w:rPr>
          <w:rStyle w:val="eop"/>
          <w:rFonts w:asciiTheme="minorHAnsi" w:hAnsiTheme="minorHAnsi" w:cstheme="minorHAnsi"/>
          <w:sz w:val="36"/>
          <w:szCs w:val="36"/>
        </w:rPr>
        <w:t> </w:t>
      </w:r>
    </w:p>
    <w:p w14:paraId="1A295781" w14:textId="431B7BB8" w:rsidR="00584E3C" w:rsidRPr="00F83493" w:rsidRDefault="00467205" w:rsidP="00361C3F">
      <w:pPr>
        <w:pStyle w:val="paragraph"/>
        <w:spacing w:before="0" w:beforeAutospacing="0" w:after="0" w:afterAutospacing="0"/>
        <w:jc w:val="center"/>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lastRenderedPageBreak/>
        <w:t>Third Floor and Servant’s Bedroom</w:t>
      </w:r>
    </w:p>
    <w:p w14:paraId="3F0EC0DC" w14:textId="6E051505"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Today this </w:t>
      </w:r>
      <w:proofErr w:type="gramStart"/>
      <w:r w:rsidRPr="00F83493">
        <w:rPr>
          <w:rStyle w:val="normaltextrun"/>
          <w:rFonts w:asciiTheme="minorHAnsi" w:hAnsiTheme="minorHAnsi" w:cstheme="minorHAnsi"/>
          <w:sz w:val="36"/>
          <w:szCs w:val="36"/>
        </w:rPr>
        <w:t>Third floor</w:t>
      </w:r>
      <w:proofErr w:type="gramEnd"/>
      <w:r w:rsidRPr="00F83493">
        <w:rPr>
          <w:rStyle w:val="normaltextrun"/>
          <w:rFonts w:asciiTheme="minorHAnsi" w:hAnsiTheme="minorHAnsi" w:cstheme="minorHAnsi"/>
          <w:sz w:val="36"/>
          <w:szCs w:val="36"/>
        </w:rPr>
        <w:t xml:space="preserve"> space is used for events. Based on recollections from the family and others who lived here, the third floor was originally divided into several rooms. These were only accessible by the back servant’s stairs until 1908, when the Browns had the front grand staircase extended to the third floor.  </w:t>
      </w:r>
      <w:r w:rsidRPr="00F83493">
        <w:rPr>
          <w:rStyle w:val="eop"/>
          <w:rFonts w:asciiTheme="minorHAnsi" w:hAnsiTheme="minorHAnsi" w:cstheme="minorHAnsi"/>
          <w:sz w:val="36"/>
          <w:szCs w:val="36"/>
        </w:rPr>
        <w:t> </w:t>
      </w:r>
    </w:p>
    <w:p w14:paraId="34099F53"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Accounts say that this large area was two rooms with the right half closest to the street used as a nursery for the Brown children. The left, or back half of the space was living space for a nanny, other staff, or extended family.  It is undetermined if or when this room was made into one space as it was still divided into two lodging rooms when it became a museum. Historic Denver turned it into one large room for programming purposes right after taking ownership in 1970.</w:t>
      </w:r>
      <w:r w:rsidRPr="00F83493">
        <w:rPr>
          <w:rStyle w:val="eop"/>
          <w:rFonts w:asciiTheme="minorHAnsi" w:hAnsiTheme="minorHAnsi" w:cstheme="minorHAnsi"/>
          <w:sz w:val="36"/>
          <w:szCs w:val="36"/>
        </w:rPr>
        <w:t> </w:t>
      </w:r>
    </w:p>
    <w:p w14:paraId="7032001A"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If you continue down the </w:t>
      </w:r>
      <w:proofErr w:type="gramStart"/>
      <w:r w:rsidRPr="00F83493">
        <w:rPr>
          <w:rStyle w:val="normaltextrun"/>
          <w:rFonts w:asciiTheme="minorHAnsi" w:hAnsiTheme="minorHAnsi" w:cstheme="minorHAnsi"/>
          <w:sz w:val="36"/>
          <w:szCs w:val="36"/>
        </w:rPr>
        <w:t>hall</w:t>
      </w:r>
      <w:proofErr w:type="gramEnd"/>
      <w:r w:rsidRPr="00F83493">
        <w:rPr>
          <w:rStyle w:val="normaltextrun"/>
          <w:rFonts w:asciiTheme="minorHAnsi" w:hAnsiTheme="minorHAnsi" w:cstheme="minorHAnsi"/>
          <w:sz w:val="36"/>
          <w:szCs w:val="36"/>
        </w:rPr>
        <w:t xml:space="preserve"> you’ll see a small bedroom where as many as three maids would have slept. Based on archives and census data, we know that one of the Brown’s servants was a Mary Mulligan. Mary worked as a maid and seamstress for Mrs. Brown </w:t>
      </w:r>
      <w:proofErr w:type="gramStart"/>
      <w:r w:rsidRPr="00F83493">
        <w:rPr>
          <w:rStyle w:val="normaltextrun"/>
          <w:rFonts w:asciiTheme="minorHAnsi" w:hAnsiTheme="minorHAnsi" w:cstheme="minorHAnsi"/>
          <w:sz w:val="36"/>
          <w:szCs w:val="36"/>
        </w:rPr>
        <w:t>and also</w:t>
      </w:r>
      <w:proofErr w:type="gramEnd"/>
      <w:r w:rsidRPr="00F83493">
        <w:rPr>
          <w:rStyle w:val="normaltextrun"/>
          <w:rFonts w:asciiTheme="minorHAnsi" w:hAnsiTheme="minorHAnsi" w:cstheme="minorHAnsi"/>
          <w:sz w:val="36"/>
          <w:szCs w:val="36"/>
        </w:rPr>
        <w:t xml:space="preserve"> helped with other duties; family stories say that Margaret and Mary were as much friends as employer and maid. We also know that Mary traveled with the Browns on their around-the-world trip to India, China, and Japan, based on passport documents and a photograph of Margaret and Mary dressed in kimono.</w:t>
      </w:r>
      <w:r w:rsidRPr="00F83493">
        <w:rPr>
          <w:rStyle w:val="eop"/>
          <w:rFonts w:asciiTheme="minorHAnsi" w:hAnsiTheme="minorHAnsi" w:cstheme="minorHAnsi"/>
          <w:sz w:val="36"/>
          <w:szCs w:val="36"/>
        </w:rPr>
        <w:t> </w:t>
      </w:r>
    </w:p>
    <w:p w14:paraId="493AD430" w14:textId="43F73200" w:rsidR="00584E3C" w:rsidRPr="00F83493" w:rsidRDefault="00584E3C" w:rsidP="00584E3C">
      <w:pPr>
        <w:pStyle w:val="paragraph"/>
        <w:spacing w:before="0" w:beforeAutospacing="0" w:after="0" w:afterAutospacing="0"/>
        <w:textAlignment w:val="baseline"/>
        <w:rPr>
          <w:rStyle w:val="normaltextrun"/>
          <w:rFonts w:asciiTheme="minorHAnsi" w:hAnsiTheme="minorHAnsi" w:cstheme="minorHAnsi"/>
          <w:sz w:val="36"/>
          <w:szCs w:val="36"/>
        </w:rPr>
      </w:pPr>
      <w:r w:rsidRPr="00F83493">
        <w:rPr>
          <w:rStyle w:val="normaltextrun"/>
          <w:rFonts w:asciiTheme="minorHAnsi" w:hAnsiTheme="minorHAnsi" w:cstheme="minorHAnsi"/>
          <w:sz w:val="36"/>
          <w:szCs w:val="36"/>
        </w:rPr>
        <w:t>Further down the hall you’ll see a modern bathroom and kitchen to service events. You’ll also find the narrower servant’s staircase used by maids like Mary Mulligan. You may take these stairs to get back to the second floor. Watch your step!</w:t>
      </w:r>
    </w:p>
    <w:p w14:paraId="41BB5EEE" w14:textId="3A3AC37C" w:rsidR="00F83493" w:rsidRPr="00F83493" w:rsidRDefault="00F83493" w:rsidP="00896F1C">
      <w:pPr>
        <w:pStyle w:val="paragraph"/>
        <w:spacing w:before="0" w:beforeAutospacing="0" w:after="0" w:afterAutospacing="0"/>
        <w:jc w:val="center"/>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lastRenderedPageBreak/>
        <w:t>Titanic Story</w:t>
      </w:r>
    </w:p>
    <w:p w14:paraId="4C35B41D" w14:textId="4F7C3B15"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In 1912 Margaret and Helen were traveling in Egypt with her friends the </w:t>
      </w:r>
      <w:proofErr w:type="spellStart"/>
      <w:r w:rsidRPr="00F83493">
        <w:rPr>
          <w:rStyle w:val="normaltextrun"/>
          <w:rFonts w:asciiTheme="minorHAnsi" w:hAnsiTheme="minorHAnsi" w:cstheme="minorHAnsi"/>
          <w:sz w:val="36"/>
          <w:szCs w:val="36"/>
        </w:rPr>
        <w:t>Astors</w:t>
      </w:r>
      <w:proofErr w:type="spellEnd"/>
      <w:r w:rsidRPr="00F83493">
        <w:rPr>
          <w:rStyle w:val="normaltextrun"/>
          <w:rFonts w:asciiTheme="minorHAnsi" w:hAnsiTheme="minorHAnsi" w:cstheme="minorHAnsi"/>
          <w:sz w:val="36"/>
          <w:szCs w:val="36"/>
        </w:rPr>
        <w:t xml:space="preserve">. While Helen stayed behind in Paris, Margaret and the </w:t>
      </w:r>
      <w:proofErr w:type="spellStart"/>
      <w:r w:rsidRPr="00F83493">
        <w:rPr>
          <w:rStyle w:val="normaltextrun"/>
          <w:rFonts w:asciiTheme="minorHAnsi" w:hAnsiTheme="minorHAnsi" w:cstheme="minorHAnsi"/>
          <w:sz w:val="36"/>
          <w:szCs w:val="36"/>
        </w:rPr>
        <w:t>Astors</w:t>
      </w:r>
      <w:proofErr w:type="spellEnd"/>
      <w:r w:rsidRPr="00F83493">
        <w:rPr>
          <w:rStyle w:val="normaltextrun"/>
          <w:rFonts w:asciiTheme="minorHAnsi" w:hAnsiTheme="minorHAnsi" w:cstheme="minorHAnsi"/>
          <w:sz w:val="36"/>
          <w:szCs w:val="36"/>
        </w:rPr>
        <w:t xml:space="preserve"> boarded the new luxury ocean liner, the RMS Titanic. Due to its watertight compartments and bulkheads, it was remarked at the time that the White Star Line’s Titanic was “practically unsinkable.”</w:t>
      </w:r>
      <w:r w:rsidRPr="00F83493">
        <w:rPr>
          <w:rStyle w:val="eop"/>
          <w:rFonts w:asciiTheme="minorHAnsi" w:hAnsiTheme="minorHAnsi" w:cstheme="minorHAnsi"/>
          <w:sz w:val="36"/>
          <w:szCs w:val="36"/>
        </w:rPr>
        <w:t> </w:t>
      </w:r>
    </w:p>
    <w:p w14:paraId="434BACB4" w14:textId="77777777"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492D4C02" w14:textId="77777777"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A few days into the journey, the ship struck an iceberg on its starboard side. In her written account published the following month, Margaret said she was in her room reading when she felt the bump. After dressing warmly and grabbing around $500, she headed up to the deck and began to help women and children into the lifeboats. To a Denver reporter, Margaret recounted that, ‘I went on the deck [as] the boats were being lowered, I found many opportunities to be useful and I was glad to be. The less you think of yourself at such times, the better off you are.’</w:t>
      </w:r>
      <w:r w:rsidRPr="00F83493">
        <w:rPr>
          <w:rStyle w:val="eop"/>
          <w:rFonts w:asciiTheme="minorHAnsi" w:hAnsiTheme="minorHAnsi" w:cstheme="minorHAnsi"/>
          <w:sz w:val="36"/>
          <w:szCs w:val="36"/>
        </w:rPr>
        <w:t> </w:t>
      </w:r>
    </w:p>
    <w:p w14:paraId="69C9C1AA" w14:textId="77777777"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While assisting others, she herself was thrown into lifeboat number 6 which would be picked up by the RMS Carpathia hours later. Using her skills in foreign language and nursing, Margaret comforted the survivors, refusing to disembark the rescue ship until she had done all she could do to help. She co-chaired the Titanic Survivors Committee which raised money for the many destitute women and children. </w:t>
      </w:r>
      <w:r w:rsidRPr="00F83493">
        <w:rPr>
          <w:rStyle w:val="eop"/>
          <w:rFonts w:asciiTheme="minorHAnsi" w:hAnsiTheme="minorHAnsi" w:cstheme="minorHAnsi"/>
          <w:sz w:val="36"/>
          <w:szCs w:val="36"/>
        </w:rPr>
        <w:t> </w:t>
      </w:r>
    </w:p>
    <w:p w14:paraId="7C1787E5" w14:textId="77777777"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In later lectures and interviews, Margaret spoke passionately against the unwritten law of the sea, which says “women and children first.” During the sinking this meant that only women and children were put onto the lifeboats while the men stayed </w:t>
      </w:r>
      <w:r w:rsidRPr="00F83493">
        <w:rPr>
          <w:rStyle w:val="normaltextrun"/>
          <w:rFonts w:asciiTheme="minorHAnsi" w:hAnsiTheme="minorHAnsi" w:cstheme="minorHAnsi"/>
          <w:sz w:val="36"/>
          <w:szCs w:val="36"/>
        </w:rPr>
        <w:lastRenderedPageBreak/>
        <w:t>behind. She exclaimed, “Women demand equal rights on land – why not on sea?” As a member of the Denver Women’s Club, Margaret appealed to the Club to initiate a cause to erase this unwritten law. </w:t>
      </w:r>
      <w:r w:rsidRPr="00F83493">
        <w:rPr>
          <w:rStyle w:val="eop"/>
          <w:rFonts w:asciiTheme="minorHAnsi" w:hAnsiTheme="minorHAnsi" w:cstheme="minorHAnsi"/>
          <w:sz w:val="36"/>
          <w:szCs w:val="36"/>
        </w:rPr>
        <w:t> </w:t>
      </w:r>
    </w:p>
    <w:p w14:paraId="2DC56709" w14:textId="77777777"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When they docked in New York, the world was devastated by the news that 1,500 crew and passengers had been lost, including Margaret’s friend John Jacob Astor. As Chair of the Survivor’s Committee, Margaret returned to New York City in May to present a trophy and award medals to the captain and crew of the Carpathia. Margaret also made it her life’s work to ensure that all crew and passengers lost were remembered. You can also read her full account of the disaster which was published by newspapers in 1912.</w:t>
      </w:r>
      <w:r w:rsidRPr="00F83493">
        <w:rPr>
          <w:rStyle w:val="eop"/>
          <w:rFonts w:asciiTheme="minorHAnsi" w:hAnsiTheme="minorHAnsi" w:cstheme="minorHAnsi"/>
          <w:sz w:val="36"/>
          <w:szCs w:val="36"/>
        </w:rPr>
        <w:t> </w:t>
      </w:r>
    </w:p>
    <w:p w14:paraId="090E8E14" w14:textId="77777777"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For </w:t>
      </w:r>
      <w:proofErr w:type="gramStart"/>
      <w:r w:rsidRPr="00F83493">
        <w:rPr>
          <w:rStyle w:val="normaltextrun"/>
          <w:rFonts w:asciiTheme="minorHAnsi" w:hAnsiTheme="minorHAnsi" w:cstheme="minorHAnsi"/>
          <w:sz w:val="36"/>
          <w:szCs w:val="36"/>
        </w:rPr>
        <w:t>all of</w:t>
      </w:r>
      <w:proofErr w:type="gramEnd"/>
      <w:r w:rsidRPr="00F83493">
        <w:rPr>
          <w:rStyle w:val="normaltextrun"/>
          <w:rFonts w:asciiTheme="minorHAnsi" w:hAnsiTheme="minorHAnsi" w:cstheme="minorHAnsi"/>
          <w:sz w:val="36"/>
          <w:szCs w:val="36"/>
        </w:rPr>
        <w:t xml:space="preserve"> her efforts to assist and support survivors, Margaret Brown was dubbed the </w:t>
      </w:r>
      <w:r w:rsidRPr="00F83493">
        <w:rPr>
          <w:rStyle w:val="normaltextrun"/>
          <w:rFonts w:asciiTheme="minorHAnsi" w:hAnsiTheme="minorHAnsi" w:cstheme="minorHAnsi"/>
          <w:i/>
          <w:iCs/>
          <w:sz w:val="36"/>
          <w:szCs w:val="36"/>
        </w:rPr>
        <w:t>Heroine of the Titanic</w:t>
      </w:r>
      <w:r w:rsidRPr="00F83493">
        <w:rPr>
          <w:rStyle w:val="normaltextrun"/>
          <w:rFonts w:asciiTheme="minorHAnsi" w:hAnsiTheme="minorHAnsi" w:cstheme="minorHAnsi"/>
          <w:sz w:val="36"/>
          <w:szCs w:val="36"/>
        </w:rPr>
        <w:t xml:space="preserve"> by press and fellow passengers. Speaking to a Denver Post reporter about how poorly prepared the Titanic was for an emergency, Margaret said, ‘The Titanic disaster was a tragedy that was as unnecessary as running the Brown Palace Hotel into Pikes Peak.’ </w:t>
      </w:r>
      <w:r w:rsidRPr="00F83493">
        <w:rPr>
          <w:rStyle w:val="eop"/>
          <w:rFonts w:asciiTheme="minorHAnsi" w:hAnsiTheme="minorHAnsi" w:cstheme="minorHAnsi"/>
          <w:sz w:val="36"/>
          <w:szCs w:val="36"/>
        </w:rPr>
        <w:t> </w:t>
      </w:r>
    </w:p>
    <w:p w14:paraId="0E6D4586" w14:textId="77777777"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Woven throughout the Titanic’s final hours are stories of </w:t>
      </w:r>
      <w:r w:rsidRPr="00F83493">
        <w:rPr>
          <w:rStyle w:val="normaltextrun"/>
          <w:rFonts w:asciiTheme="minorHAnsi" w:hAnsiTheme="minorHAnsi" w:cstheme="minorHAnsi"/>
          <w:strike/>
          <w:sz w:val="36"/>
          <w:szCs w:val="36"/>
        </w:rPr>
        <w:t>human</w:t>
      </w:r>
      <w:r w:rsidRPr="00F83493">
        <w:rPr>
          <w:rStyle w:val="normaltextrun"/>
          <w:rFonts w:asciiTheme="minorHAnsi" w:hAnsiTheme="minorHAnsi" w:cstheme="minorHAnsi"/>
          <w:sz w:val="36"/>
          <w:szCs w:val="36"/>
        </w:rPr>
        <w:t xml:space="preserve"> courage, heroism, and self-sacrifice. These stories remind us of life’s preciousness, and how such disasters can unite people with a common cause </w:t>
      </w:r>
      <w:proofErr w:type="gramStart"/>
      <w:r w:rsidRPr="00F83493">
        <w:rPr>
          <w:rStyle w:val="normaltextrun"/>
          <w:rFonts w:asciiTheme="minorHAnsi" w:hAnsiTheme="minorHAnsi" w:cstheme="minorHAnsi"/>
          <w:sz w:val="36"/>
          <w:szCs w:val="36"/>
        </w:rPr>
        <w:t>in order to</w:t>
      </w:r>
      <w:proofErr w:type="gramEnd"/>
      <w:r w:rsidRPr="00F83493">
        <w:rPr>
          <w:rStyle w:val="normaltextrun"/>
          <w:rFonts w:asciiTheme="minorHAnsi" w:hAnsiTheme="minorHAnsi" w:cstheme="minorHAnsi"/>
          <w:sz w:val="36"/>
          <w:szCs w:val="36"/>
        </w:rPr>
        <w:t xml:space="preserve"> help one another. </w:t>
      </w:r>
      <w:r w:rsidRPr="00F83493">
        <w:rPr>
          <w:rStyle w:val="eop"/>
          <w:rFonts w:asciiTheme="minorHAnsi" w:hAnsiTheme="minorHAnsi" w:cstheme="minorHAnsi"/>
          <w:sz w:val="36"/>
          <w:szCs w:val="36"/>
        </w:rPr>
        <w:t> </w:t>
      </w:r>
    </w:p>
    <w:p w14:paraId="1110D842" w14:textId="76743128" w:rsidR="00F83493" w:rsidRPr="00F83493" w:rsidRDefault="00F83493" w:rsidP="00F83493">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t>What can you do to help others in a troubling time?</w:t>
      </w:r>
    </w:p>
    <w:p w14:paraId="13731A0F" w14:textId="77777777" w:rsidR="00F83493" w:rsidRPr="00F83493" w:rsidRDefault="00F83493" w:rsidP="00584E3C">
      <w:pPr>
        <w:pStyle w:val="paragraph"/>
        <w:spacing w:before="0" w:beforeAutospacing="0" w:after="0" w:afterAutospacing="0"/>
        <w:textAlignment w:val="baseline"/>
        <w:rPr>
          <w:rFonts w:asciiTheme="minorHAnsi" w:hAnsiTheme="minorHAnsi" w:cstheme="minorHAnsi"/>
          <w:sz w:val="36"/>
          <w:szCs w:val="36"/>
        </w:rPr>
      </w:pPr>
    </w:p>
    <w:p w14:paraId="70EB2142"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eop"/>
          <w:rFonts w:asciiTheme="minorHAnsi" w:hAnsiTheme="minorHAnsi" w:cstheme="minorHAnsi"/>
          <w:sz w:val="36"/>
          <w:szCs w:val="36"/>
        </w:rPr>
        <w:t> </w:t>
      </w:r>
    </w:p>
    <w:p w14:paraId="0348876F" w14:textId="00A16957" w:rsidR="00896F1C" w:rsidRPr="00896F1C" w:rsidRDefault="00584E3C" w:rsidP="00896F1C">
      <w:pPr>
        <w:pStyle w:val="paragraph"/>
        <w:spacing w:before="0" w:beforeAutospacing="0" w:after="0" w:afterAutospacing="0"/>
        <w:textAlignment w:val="baseline"/>
        <w:rPr>
          <w:rStyle w:val="normaltextrun"/>
          <w:rFonts w:asciiTheme="minorHAnsi" w:hAnsiTheme="minorHAnsi" w:cstheme="minorHAnsi"/>
          <w:sz w:val="36"/>
          <w:szCs w:val="36"/>
        </w:rPr>
      </w:pPr>
      <w:r w:rsidRPr="00F83493">
        <w:rPr>
          <w:rStyle w:val="eop"/>
          <w:rFonts w:asciiTheme="minorHAnsi" w:hAnsiTheme="minorHAnsi" w:cstheme="minorHAnsi"/>
          <w:sz w:val="36"/>
          <w:szCs w:val="36"/>
        </w:rPr>
        <w:t> </w:t>
      </w:r>
    </w:p>
    <w:p w14:paraId="7D48E3C5" w14:textId="499C1117" w:rsidR="00584E3C" w:rsidRPr="00F83493" w:rsidRDefault="00F83493" w:rsidP="00F83493">
      <w:pPr>
        <w:pStyle w:val="paragraph"/>
        <w:spacing w:before="0" w:beforeAutospacing="0" w:after="0" w:afterAutospacing="0"/>
        <w:jc w:val="center"/>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lastRenderedPageBreak/>
        <w:t>Kitchen and Pantries</w:t>
      </w:r>
    </w:p>
    <w:p w14:paraId="7056FA12" w14:textId="7C9121D2"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Welcome! You just came down the servant’s stairs to the Kitchen. These spaces had to undergo complete restoration in the 1970s as they had served as multiple modern kitchens </w:t>
      </w:r>
      <w:proofErr w:type="gramStart"/>
      <w:r w:rsidRPr="00F83493">
        <w:rPr>
          <w:rStyle w:val="normaltextrun"/>
          <w:rFonts w:asciiTheme="minorHAnsi" w:hAnsiTheme="minorHAnsi" w:cstheme="minorHAnsi"/>
          <w:sz w:val="36"/>
          <w:szCs w:val="36"/>
        </w:rPr>
        <w:t>at a later time</w:t>
      </w:r>
      <w:proofErr w:type="gramEnd"/>
      <w:r w:rsidRPr="00F83493">
        <w:rPr>
          <w:rStyle w:val="normaltextrun"/>
          <w:rFonts w:asciiTheme="minorHAnsi" w:hAnsiTheme="minorHAnsi" w:cstheme="minorHAnsi"/>
          <w:sz w:val="36"/>
          <w:szCs w:val="36"/>
        </w:rPr>
        <w:t xml:space="preserve"> in the house’s history. </w:t>
      </w:r>
      <w:r w:rsidRPr="00F83493">
        <w:rPr>
          <w:rStyle w:val="eop"/>
          <w:rFonts w:asciiTheme="minorHAnsi" w:hAnsiTheme="minorHAnsi" w:cstheme="minorHAnsi"/>
          <w:sz w:val="36"/>
          <w:szCs w:val="36"/>
        </w:rPr>
        <w:t> </w:t>
      </w:r>
    </w:p>
    <w:p w14:paraId="53C467F8"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During the Brown’s time, this would have been a bustling hub of servant activity, as they prepared meals, managed the household, and received deliveries. The kitchen also includes two pantries, one for the </w:t>
      </w:r>
      <w:proofErr w:type="spellStart"/>
      <w:r w:rsidRPr="00F83493">
        <w:rPr>
          <w:rStyle w:val="normaltextrun"/>
          <w:rFonts w:asciiTheme="minorHAnsi" w:hAnsiTheme="minorHAnsi" w:cstheme="minorHAnsi"/>
          <w:sz w:val="36"/>
          <w:szCs w:val="36"/>
        </w:rPr>
        <w:t>china</w:t>
      </w:r>
      <w:proofErr w:type="spellEnd"/>
      <w:r w:rsidRPr="00F83493">
        <w:rPr>
          <w:rStyle w:val="normaltextrun"/>
          <w:rFonts w:asciiTheme="minorHAnsi" w:hAnsiTheme="minorHAnsi" w:cstheme="minorHAnsi"/>
          <w:sz w:val="36"/>
          <w:szCs w:val="36"/>
        </w:rPr>
        <w:t xml:space="preserve"> and silver, and one for canned goods and pots and pans. </w:t>
      </w:r>
      <w:r w:rsidRPr="00F83493">
        <w:rPr>
          <w:rStyle w:val="eop"/>
          <w:rFonts w:asciiTheme="minorHAnsi" w:hAnsiTheme="minorHAnsi" w:cstheme="minorHAnsi"/>
          <w:sz w:val="36"/>
          <w:szCs w:val="36"/>
        </w:rPr>
        <w:t> </w:t>
      </w:r>
    </w:p>
    <w:p w14:paraId="30D5706F"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In the 1900 census the Brown’s had five servants, including a cook, a maid, and a hostler who cared for the horses. Those servants lived here on site, while others were ‘day help’ and had homes of their own to return to in the evening. We know, for instance, that a Mary O’Fallon was the Brown’s Cook in 1904 and she was paid about $40 per month in wages. Margaret treated her servant’s well - she paid them better and offered tutors for those without a basic education.</w:t>
      </w:r>
      <w:r w:rsidRPr="00F83493">
        <w:rPr>
          <w:rStyle w:val="eop"/>
          <w:rFonts w:asciiTheme="minorHAnsi" w:hAnsiTheme="minorHAnsi" w:cstheme="minorHAnsi"/>
          <w:sz w:val="36"/>
          <w:szCs w:val="36"/>
        </w:rPr>
        <w:t> </w:t>
      </w:r>
    </w:p>
    <w:p w14:paraId="074715EA"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In addition to the house here, the Browns had a summer home, Avoca Lodge, which they built 12 miles away near Morrison, Colorado. It was here that J.J. started a poultry business, raising prize-winning chickens and pigeons, with coops that held over 10,000 birds. These birds were sold to restaurants around the city, </w:t>
      </w:r>
      <w:proofErr w:type="gramStart"/>
      <w:r w:rsidRPr="00F83493">
        <w:rPr>
          <w:rStyle w:val="normaltextrun"/>
          <w:rFonts w:asciiTheme="minorHAnsi" w:hAnsiTheme="minorHAnsi" w:cstheme="minorHAnsi"/>
          <w:sz w:val="36"/>
          <w:szCs w:val="36"/>
        </w:rPr>
        <w:t>and also</w:t>
      </w:r>
      <w:proofErr w:type="gramEnd"/>
      <w:r w:rsidRPr="00F83493">
        <w:rPr>
          <w:rStyle w:val="normaltextrun"/>
          <w:rFonts w:asciiTheme="minorHAnsi" w:hAnsiTheme="minorHAnsi" w:cstheme="minorHAnsi"/>
          <w:sz w:val="36"/>
          <w:szCs w:val="36"/>
        </w:rPr>
        <w:t xml:space="preserve"> served here at 1340 Penn.</w:t>
      </w:r>
      <w:r w:rsidRPr="00F83493">
        <w:rPr>
          <w:rStyle w:val="eop"/>
          <w:rFonts w:asciiTheme="minorHAnsi" w:hAnsiTheme="minorHAnsi" w:cstheme="minorHAnsi"/>
          <w:sz w:val="36"/>
          <w:szCs w:val="36"/>
        </w:rPr>
        <w:t> </w:t>
      </w:r>
    </w:p>
    <w:p w14:paraId="4D205F57"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It was here that J.J. planted crops of alfalfa, wheat, and experimental sugar beets, as he was an investor, along with mining partner John Campion, in Colorado's early sugar beet industry. There are numerous newspaper articles that tell of picnics, barn dances, and all manner of entertaining done by </w:t>
      </w:r>
      <w:r w:rsidRPr="00F83493">
        <w:rPr>
          <w:rStyle w:val="normaltextrun"/>
          <w:rFonts w:asciiTheme="minorHAnsi" w:hAnsiTheme="minorHAnsi" w:cstheme="minorHAnsi"/>
          <w:sz w:val="36"/>
          <w:szCs w:val="36"/>
        </w:rPr>
        <w:lastRenderedPageBreak/>
        <w:t>the family at Avoca Lodge. While not a museum, you can still visit this home which serves as an event center.”</w:t>
      </w:r>
      <w:r w:rsidRPr="00F83493">
        <w:rPr>
          <w:rStyle w:val="eop"/>
          <w:rFonts w:asciiTheme="minorHAnsi" w:hAnsiTheme="minorHAnsi" w:cstheme="minorHAnsi"/>
          <w:sz w:val="36"/>
          <w:szCs w:val="36"/>
        </w:rPr>
        <w:t> </w:t>
      </w:r>
    </w:p>
    <w:p w14:paraId="41921112" w14:textId="1F5B0F46" w:rsidR="00584E3C" w:rsidRDefault="00584E3C" w:rsidP="00584E3C">
      <w:pPr>
        <w:pStyle w:val="paragraph"/>
        <w:spacing w:before="0" w:beforeAutospacing="0" w:after="0" w:afterAutospacing="0"/>
        <w:textAlignment w:val="baseline"/>
        <w:rPr>
          <w:rStyle w:val="normaltextrun"/>
          <w:rFonts w:asciiTheme="minorHAnsi" w:hAnsiTheme="minorHAnsi" w:cstheme="minorHAnsi"/>
          <w:b/>
          <w:bCs/>
          <w:sz w:val="36"/>
          <w:szCs w:val="36"/>
        </w:rPr>
      </w:pPr>
      <w:r w:rsidRPr="00F83493">
        <w:rPr>
          <w:rStyle w:val="normaltextrun"/>
          <w:rFonts w:asciiTheme="minorHAnsi" w:hAnsiTheme="minorHAnsi" w:cstheme="minorHAnsi"/>
          <w:b/>
          <w:bCs/>
          <w:sz w:val="36"/>
          <w:szCs w:val="36"/>
        </w:rPr>
        <w:t>Do you have any of these gadgets in your kitchen?</w:t>
      </w:r>
    </w:p>
    <w:p w14:paraId="46C37C45" w14:textId="77777777" w:rsidR="00896F1C" w:rsidRPr="00F83493" w:rsidRDefault="00896F1C" w:rsidP="00584E3C">
      <w:pPr>
        <w:pStyle w:val="paragraph"/>
        <w:spacing w:before="0" w:beforeAutospacing="0" w:after="0" w:afterAutospacing="0"/>
        <w:textAlignment w:val="baseline"/>
        <w:rPr>
          <w:rFonts w:asciiTheme="minorHAnsi" w:hAnsiTheme="minorHAnsi" w:cstheme="minorHAnsi"/>
          <w:sz w:val="36"/>
          <w:szCs w:val="36"/>
        </w:rPr>
      </w:pPr>
    </w:p>
    <w:p w14:paraId="1BA5C871" w14:textId="3CF746F0" w:rsidR="00584E3C" w:rsidRPr="00F83493" w:rsidRDefault="00584E3C" w:rsidP="00896F1C">
      <w:pPr>
        <w:pStyle w:val="paragraph"/>
        <w:spacing w:before="0" w:beforeAutospacing="0" w:after="0" w:afterAutospacing="0"/>
        <w:jc w:val="center"/>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t>Back Porch - The Legacy Continues</w:t>
      </w:r>
      <w:r w:rsidR="00F83493" w:rsidRPr="00F83493">
        <w:rPr>
          <w:rStyle w:val="normaltextrun"/>
          <w:rFonts w:asciiTheme="minorHAnsi" w:hAnsiTheme="minorHAnsi" w:cstheme="minorHAnsi"/>
          <w:b/>
          <w:bCs/>
          <w:sz w:val="36"/>
          <w:szCs w:val="36"/>
        </w:rPr>
        <w:t>…</w:t>
      </w:r>
    </w:p>
    <w:p w14:paraId="420755EA" w14:textId="0D660E08"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When thinking about what makes Margaret Brown extraordinary, perhaps it is how, time and again, her instincts drove her to care for those affected by crisis, then seek justice by speaking out publicly and raising funds. </w:t>
      </w:r>
      <w:r w:rsidRPr="00F83493">
        <w:rPr>
          <w:rStyle w:val="eop"/>
          <w:rFonts w:asciiTheme="minorHAnsi" w:hAnsiTheme="minorHAnsi" w:cstheme="minorHAnsi"/>
          <w:sz w:val="36"/>
          <w:szCs w:val="36"/>
        </w:rPr>
        <w:t> </w:t>
      </w:r>
    </w:p>
    <w:p w14:paraId="2E77DB0F"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Before the Titanic disaster, the press called the ship unsinkable. After the disaster, they called Margaret unsinkable due to her determination, perseverance, faith, and kindness - and that nickname “unsinkable” has endured. Margaret Brown died in 1932. Obituaries recounted a full life dedicated to humanitarian and social justice causes as a community leader and activist. </w:t>
      </w:r>
      <w:r w:rsidRPr="00F83493">
        <w:rPr>
          <w:rStyle w:val="eop"/>
          <w:rFonts w:asciiTheme="minorHAnsi" w:hAnsiTheme="minorHAnsi" w:cstheme="minorHAnsi"/>
          <w:sz w:val="36"/>
          <w:szCs w:val="36"/>
        </w:rPr>
        <w:t> </w:t>
      </w:r>
    </w:p>
    <w:p w14:paraId="471B9B40"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After her death, the legends grew due to newspaper articles, then books, then a play, then movies. While these fictional accounts of her life are inaccurate, they sparked interest in preserving her home, the House of Lions. “MOLLY BROWN” is a name she never used during her life, but instead given to her by journalists and playwrights who obscured the true story of an outspoken and independent woman.</w:t>
      </w:r>
      <w:r w:rsidRPr="00F83493">
        <w:rPr>
          <w:rStyle w:val="eop"/>
          <w:rFonts w:asciiTheme="minorHAnsi" w:hAnsiTheme="minorHAnsi" w:cstheme="minorHAnsi"/>
          <w:sz w:val="36"/>
          <w:szCs w:val="36"/>
        </w:rPr>
        <w:t> </w:t>
      </w:r>
    </w:p>
    <w:p w14:paraId="091FC710"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proofErr w:type="gramStart"/>
      <w:r w:rsidRPr="00F83493">
        <w:rPr>
          <w:rStyle w:val="normaltextrun"/>
          <w:rFonts w:asciiTheme="minorHAnsi" w:hAnsiTheme="minorHAnsi" w:cstheme="minorHAnsi"/>
          <w:sz w:val="36"/>
          <w:szCs w:val="36"/>
        </w:rPr>
        <w:t>Also</w:t>
      </w:r>
      <w:proofErr w:type="gramEnd"/>
      <w:r w:rsidRPr="00F83493">
        <w:rPr>
          <w:rStyle w:val="normaltextrun"/>
          <w:rFonts w:asciiTheme="minorHAnsi" w:hAnsiTheme="minorHAnsi" w:cstheme="minorHAnsi"/>
          <w:sz w:val="36"/>
          <w:szCs w:val="36"/>
        </w:rPr>
        <w:t xml:space="preserve"> after her death, 1340 Pennsylvania Street became a boarding house, an apartment building, and, after Art </w:t>
      </w:r>
      <w:proofErr w:type="spellStart"/>
      <w:r w:rsidRPr="00F83493">
        <w:rPr>
          <w:rStyle w:val="normaltextrun"/>
          <w:rFonts w:asciiTheme="minorHAnsi" w:hAnsiTheme="minorHAnsi" w:cstheme="minorHAnsi"/>
          <w:sz w:val="36"/>
          <w:szCs w:val="36"/>
        </w:rPr>
        <w:t>Leisenring</w:t>
      </w:r>
      <w:proofErr w:type="spellEnd"/>
      <w:r w:rsidRPr="00F83493">
        <w:rPr>
          <w:rStyle w:val="normaltextrun"/>
          <w:rFonts w:asciiTheme="minorHAnsi" w:hAnsiTheme="minorHAnsi" w:cstheme="minorHAnsi"/>
          <w:sz w:val="36"/>
          <w:szCs w:val="36"/>
        </w:rPr>
        <w:t xml:space="preserve"> purchased it in 1958, rooms for rent for ‘men only.’ Thanks to the movie </w:t>
      </w:r>
      <w:r w:rsidRPr="00F83493">
        <w:rPr>
          <w:rStyle w:val="normaltextrun"/>
          <w:rFonts w:asciiTheme="minorHAnsi" w:hAnsiTheme="minorHAnsi" w:cstheme="minorHAnsi"/>
          <w:i/>
          <w:iCs/>
          <w:sz w:val="36"/>
          <w:szCs w:val="36"/>
        </w:rPr>
        <w:t>The Unsinkable Molly Brown</w:t>
      </w:r>
      <w:r w:rsidRPr="00F83493">
        <w:rPr>
          <w:rStyle w:val="normaltextrun"/>
          <w:rFonts w:asciiTheme="minorHAnsi" w:hAnsiTheme="minorHAnsi" w:cstheme="minorHAnsi"/>
          <w:sz w:val="36"/>
          <w:szCs w:val="36"/>
        </w:rPr>
        <w:t xml:space="preserve">, Art knew of the house’s history and its famous owner, “Molly” Brown. He collected a scrapbook and other things to help tell this story, and then helped found Historic Denver, Inc. to preserve the </w:t>
      </w:r>
      <w:r w:rsidRPr="00F83493">
        <w:rPr>
          <w:rStyle w:val="normaltextrun"/>
          <w:rFonts w:asciiTheme="minorHAnsi" w:hAnsiTheme="minorHAnsi" w:cstheme="minorHAnsi"/>
          <w:sz w:val="36"/>
          <w:szCs w:val="36"/>
        </w:rPr>
        <w:lastRenderedPageBreak/>
        <w:t>home when his ownership came to an end. His grassroots community work sparked a citywide preservation movement still going strong today.</w:t>
      </w:r>
      <w:r w:rsidRPr="00F83493">
        <w:rPr>
          <w:rStyle w:val="eop"/>
          <w:rFonts w:asciiTheme="minorHAnsi" w:hAnsiTheme="minorHAnsi" w:cstheme="minorHAnsi"/>
          <w:sz w:val="36"/>
          <w:szCs w:val="36"/>
        </w:rPr>
        <w:t> </w:t>
      </w:r>
    </w:p>
    <w:p w14:paraId="23245801"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 xml:space="preserve">And today we also know that she wasn’t called “Molly” Brown during her lifetime, but that Margaret and J.J. Brown left a lasting legacy for </w:t>
      </w:r>
      <w:proofErr w:type="gramStart"/>
      <w:r w:rsidRPr="00F83493">
        <w:rPr>
          <w:rStyle w:val="normaltextrun"/>
          <w:rFonts w:asciiTheme="minorHAnsi" w:hAnsiTheme="minorHAnsi" w:cstheme="minorHAnsi"/>
          <w:sz w:val="36"/>
          <w:szCs w:val="36"/>
        </w:rPr>
        <w:t>Colorado</w:t>
      </w:r>
      <w:proofErr w:type="gramEnd"/>
      <w:r w:rsidRPr="00F83493">
        <w:rPr>
          <w:rStyle w:val="normaltextrun"/>
          <w:rFonts w:asciiTheme="minorHAnsi" w:hAnsiTheme="minorHAnsi" w:cstheme="minorHAnsi"/>
          <w:sz w:val="36"/>
          <w:szCs w:val="36"/>
        </w:rPr>
        <w:t xml:space="preserve"> and we might say, the world. We hope that you are inspired by this story, as it shows the powerful impact helping others can have on a community and how it is possible for each one of us to leave </w:t>
      </w:r>
      <w:proofErr w:type="gramStart"/>
      <w:r w:rsidRPr="00F83493">
        <w:rPr>
          <w:rStyle w:val="normaltextrun"/>
          <w:rFonts w:asciiTheme="minorHAnsi" w:hAnsiTheme="minorHAnsi" w:cstheme="minorHAnsi"/>
          <w:sz w:val="36"/>
          <w:szCs w:val="36"/>
        </w:rPr>
        <w:t>a lasting legacy</w:t>
      </w:r>
      <w:proofErr w:type="gramEnd"/>
      <w:r w:rsidRPr="00F83493">
        <w:rPr>
          <w:rStyle w:val="normaltextrun"/>
          <w:rFonts w:asciiTheme="minorHAnsi" w:hAnsiTheme="minorHAnsi" w:cstheme="minorHAnsi"/>
          <w:sz w:val="36"/>
          <w:szCs w:val="36"/>
        </w:rPr>
        <w:t>.</w:t>
      </w:r>
      <w:r w:rsidRPr="00F83493">
        <w:rPr>
          <w:rStyle w:val="eop"/>
          <w:rFonts w:asciiTheme="minorHAnsi" w:hAnsiTheme="minorHAnsi" w:cstheme="minorHAnsi"/>
          <w:sz w:val="36"/>
          <w:szCs w:val="36"/>
        </w:rPr>
        <w:t> </w:t>
      </w:r>
    </w:p>
    <w:p w14:paraId="4450D1C4" w14:textId="77777777"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b/>
          <w:bCs/>
          <w:sz w:val="36"/>
          <w:szCs w:val="36"/>
        </w:rPr>
        <w:t>So, how can you be a champion for the causes that matter most to you and your community?</w:t>
      </w:r>
      <w:r w:rsidRPr="00F83493">
        <w:rPr>
          <w:rStyle w:val="eop"/>
          <w:rFonts w:asciiTheme="minorHAnsi" w:hAnsiTheme="minorHAnsi" w:cstheme="minorHAnsi"/>
          <w:sz w:val="36"/>
          <w:szCs w:val="36"/>
        </w:rPr>
        <w:t> </w:t>
      </w:r>
    </w:p>
    <w:p w14:paraId="6B8C16E8" w14:textId="62811741" w:rsidR="00584E3C" w:rsidRPr="00F83493" w:rsidRDefault="00584E3C" w:rsidP="00584E3C">
      <w:pPr>
        <w:pStyle w:val="paragraph"/>
        <w:spacing w:before="0" w:beforeAutospacing="0" w:after="0" w:afterAutospacing="0"/>
        <w:textAlignment w:val="baseline"/>
        <w:rPr>
          <w:rFonts w:asciiTheme="minorHAnsi" w:hAnsiTheme="minorHAnsi" w:cstheme="minorHAnsi"/>
          <w:sz w:val="36"/>
          <w:szCs w:val="36"/>
        </w:rPr>
      </w:pPr>
      <w:r w:rsidRPr="00F83493">
        <w:rPr>
          <w:rStyle w:val="normaltextrun"/>
          <w:rFonts w:asciiTheme="minorHAnsi" w:hAnsiTheme="minorHAnsi" w:cstheme="minorHAnsi"/>
          <w:sz w:val="36"/>
          <w:szCs w:val="36"/>
        </w:rPr>
        <w:t>Thank you so much for visiting and supporting Historic Denver’s Molly Brown House Museum. Become a member today at HistoricDenver.org!</w:t>
      </w:r>
    </w:p>
    <w:p w14:paraId="6812E55B" w14:textId="77777777" w:rsidR="004E414F" w:rsidRPr="00F83493" w:rsidRDefault="004E414F">
      <w:pPr>
        <w:rPr>
          <w:rFonts w:cstheme="minorHAnsi"/>
          <w:sz w:val="36"/>
          <w:szCs w:val="36"/>
        </w:rPr>
      </w:pPr>
    </w:p>
    <w:sectPr w:rsidR="004E414F" w:rsidRPr="00F8349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4E3C"/>
    <w:rsid w:val="001A01A0"/>
    <w:rsid w:val="001A4BD1"/>
    <w:rsid w:val="00361C3F"/>
    <w:rsid w:val="00467205"/>
    <w:rsid w:val="004E414F"/>
    <w:rsid w:val="00564D98"/>
    <w:rsid w:val="00584E3C"/>
    <w:rsid w:val="008449AE"/>
    <w:rsid w:val="00896F1C"/>
    <w:rsid w:val="00F834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225F70"/>
  <w15:chartTrackingRefBased/>
  <w15:docId w15:val="{22554FB9-1C4A-46F2-A5C6-3693BE3034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584E3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584E3C"/>
  </w:style>
  <w:style w:type="character" w:customStyle="1" w:styleId="eop">
    <w:name w:val="eop"/>
    <w:basedOn w:val="DefaultParagraphFont"/>
    <w:rsid w:val="00584E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5818325">
      <w:bodyDiv w:val="1"/>
      <w:marLeft w:val="0"/>
      <w:marRight w:val="0"/>
      <w:marTop w:val="0"/>
      <w:marBottom w:val="0"/>
      <w:divBdr>
        <w:top w:val="none" w:sz="0" w:space="0" w:color="auto"/>
        <w:left w:val="none" w:sz="0" w:space="0" w:color="auto"/>
        <w:bottom w:val="none" w:sz="0" w:space="0" w:color="auto"/>
        <w:right w:val="none" w:sz="0" w:space="0" w:color="auto"/>
      </w:divBdr>
      <w:divsChild>
        <w:div w:id="895969850">
          <w:marLeft w:val="0"/>
          <w:marRight w:val="0"/>
          <w:marTop w:val="0"/>
          <w:marBottom w:val="0"/>
          <w:divBdr>
            <w:top w:val="none" w:sz="0" w:space="0" w:color="auto"/>
            <w:left w:val="none" w:sz="0" w:space="0" w:color="auto"/>
            <w:bottom w:val="none" w:sz="0" w:space="0" w:color="auto"/>
            <w:right w:val="none" w:sz="0" w:space="0" w:color="auto"/>
          </w:divBdr>
        </w:div>
        <w:div w:id="1390029229">
          <w:marLeft w:val="0"/>
          <w:marRight w:val="0"/>
          <w:marTop w:val="0"/>
          <w:marBottom w:val="0"/>
          <w:divBdr>
            <w:top w:val="none" w:sz="0" w:space="0" w:color="auto"/>
            <w:left w:val="none" w:sz="0" w:space="0" w:color="auto"/>
            <w:bottom w:val="none" w:sz="0" w:space="0" w:color="auto"/>
            <w:right w:val="none" w:sz="0" w:space="0" w:color="auto"/>
          </w:divBdr>
        </w:div>
        <w:div w:id="1610357189">
          <w:marLeft w:val="0"/>
          <w:marRight w:val="0"/>
          <w:marTop w:val="0"/>
          <w:marBottom w:val="0"/>
          <w:divBdr>
            <w:top w:val="none" w:sz="0" w:space="0" w:color="auto"/>
            <w:left w:val="none" w:sz="0" w:space="0" w:color="auto"/>
            <w:bottom w:val="none" w:sz="0" w:space="0" w:color="auto"/>
            <w:right w:val="none" w:sz="0" w:space="0" w:color="auto"/>
          </w:divBdr>
        </w:div>
        <w:div w:id="481973120">
          <w:marLeft w:val="0"/>
          <w:marRight w:val="0"/>
          <w:marTop w:val="0"/>
          <w:marBottom w:val="0"/>
          <w:divBdr>
            <w:top w:val="none" w:sz="0" w:space="0" w:color="auto"/>
            <w:left w:val="none" w:sz="0" w:space="0" w:color="auto"/>
            <w:bottom w:val="none" w:sz="0" w:space="0" w:color="auto"/>
            <w:right w:val="none" w:sz="0" w:space="0" w:color="auto"/>
          </w:divBdr>
        </w:div>
        <w:div w:id="69548050">
          <w:marLeft w:val="0"/>
          <w:marRight w:val="0"/>
          <w:marTop w:val="0"/>
          <w:marBottom w:val="0"/>
          <w:divBdr>
            <w:top w:val="none" w:sz="0" w:space="0" w:color="auto"/>
            <w:left w:val="none" w:sz="0" w:space="0" w:color="auto"/>
            <w:bottom w:val="none" w:sz="0" w:space="0" w:color="auto"/>
            <w:right w:val="none" w:sz="0" w:space="0" w:color="auto"/>
          </w:divBdr>
        </w:div>
        <w:div w:id="833104759">
          <w:marLeft w:val="0"/>
          <w:marRight w:val="0"/>
          <w:marTop w:val="0"/>
          <w:marBottom w:val="0"/>
          <w:divBdr>
            <w:top w:val="none" w:sz="0" w:space="0" w:color="auto"/>
            <w:left w:val="none" w:sz="0" w:space="0" w:color="auto"/>
            <w:bottom w:val="none" w:sz="0" w:space="0" w:color="auto"/>
            <w:right w:val="none" w:sz="0" w:space="0" w:color="auto"/>
          </w:divBdr>
        </w:div>
        <w:div w:id="2005696510">
          <w:marLeft w:val="0"/>
          <w:marRight w:val="0"/>
          <w:marTop w:val="0"/>
          <w:marBottom w:val="0"/>
          <w:divBdr>
            <w:top w:val="none" w:sz="0" w:space="0" w:color="auto"/>
            <w:left w:val="none" w:sz="0" w:space="0" w:color="auto"/>
            <w:bottom w:val="none" w:sz="0" w:space="0" w:color="auto"/>
            <w:right w:val="none" w:sz="0" w:space="0" w:color="auto"/>
          </w:divBdr>
        </w:div>
        <w:div w:id="1807696977">
          <w:marLeft w:val="0"/>
          <w:marRight w:val="0"/>
          <w:marTop w:val="0"/>
          <w:marBottom w:val="0"/>
          <w:divBdr>
            <w:top w:val="none" w:sz="0" w:space="0" w:color="auto"/>
            <w:left w:val="none" w:sz="0" w:space="0" w:color="auto"/>
            <w:bottom w:val="none" w:sz="0" w:space="0" w:color="auto"/>
            <w:right w:val="none" w:sz="0" w:space="0" w:color="auto"/>
          </w:divBdr>
        </w:div>
        <w:div w:id="2073264027">
          <w:marLeft w:val="0"/>
          <w:marRight w:val="0"/>
          <w:marTop w:val="0"/>
          <w:marBottom w:val="0"/>
          <w:divBdr>
            <w:top w:val="none" w:sz="0" w:space="0" w:color="auto"/>
            <w:left w:val="none" w:sz="0" w:space="0" w:color="auto"/>
            <w:bottom w:val="none" w:sz="0" w:space="0" w:color="auto"/>
            <w:right w:val="none" w:sz="0" w:space="0" w:color="auto"/>
          </w:divBdr>
        </w:div>
        <w:div w:id="157116006">
          <w:marLeft w:val="0"/>
          <w:marRight w:val="0"/>
          <w:marTop w:val="0"/>
          <w:marBottom w:val="0"/>
          <w:divBdr>
            <w:top w:val="none" w:sz="0" w:space="0" w:color="auto"/>
            <w:left w:val="none" w:sz="0" w:space="0" w:color="auto"/>
            <w:bottom w:val="none" w:sz="0" w:space="0" w:color="auto"/>
            <w:right w:val="none" w:sz="0" w:space="0" w:color="auto"/>
          </w:divBdr>
        </w:div>
        <w:div w:id="1811632713">
          <w:marLeft w:val="0"/>
          <w:marRight w:val="0"/>
          <w:marTop w:val="0"/>
          <w:marBottom w:val="0"/>
          <w:divBdr>
            <w:top w:val="none" w:sz="0" w:space="0" w:color="auto"/>
            <w:left w:val="none" w:sz="0" w:space="0" w:color="auto"/>
            <w:bottom w:val="none" w:sz="0" w:space="0" w:color="auto"/>
            <w:right w:val="none" w:sz="0" w:space="0" w:color="auto"/>
          </w:divBdr>
        </w:div>
        <w:div w:id="1398094853">
          <w:marLeft w:val="0"/>
          <w:marRight w:val="0"/>
          <w:marTop w:val="0"/>
          <w:marBottom w:val="0"/>
          <w:divBdr>
            <w:top w:val="none" w:sz="0" w:space="0" w:color="auto"/>
            <w:left w:val="none" w:sz="0" w:space="0" w:color="auto"/>
            <w:bottom w:val="none" w:sz="0" w:space="0" w:color="auto"/>
            <w:right w:val="none" w:sz="0" w:space="0" w:color="auto"/>
          </w:divBdr>
        </w:div>
        <w:div w:id="722674820">
          <w:marLeft w:val="0"/>
          <w:marRight w:val="0"/>
          <w:marTop w:val="0"/>
          <w:marBottom w:val="0"/>
          <w:divBdr>
            <w:top w:val="none" w:sz="0" w:space="0" w:color="auto"/>
            <w:left w:val="none" w:sz="0" w:space="0" w:color="auto"/>
            <w:bottom w:val="none" w:sz="0" w:space="0" w:color="auto"/>
            <w:right w:val="none" w:sz="0" w:space="0" w:color="auto"/>
          </w:divBdr>
        </w:div>
        <w:div w:id="1948731583">
          <w:marLeft w:val="0"/>
          <w:marRight w:val="0"/>
          <w:marTop w:val="0"/>
          <w:marBottom w:val="0"/>
          <w:divBdr>
            <w:top w:val="none" w:sz="0" w:space="0" w:color="auto"/>
            <w:left w:val="none" w:sz="0" w:space="0" w:color="auto"/>
            <w:bottom w:val="none" w:sz="0" w:space="0" w:color="auto"/>
            <w:right w:val="none" w:sz="0" w:space="0" w:color="auto"/>
          </w:divBdr>
        </w:div>
        <w:div w:id="1723014825">
          <w:marLeft w:val="0"/>
          <w:marRight w:val="0"/>
          <w:marTop w:val="0"/>
          <w:marBottom w:val="0"/>
          <w:divBdr>
            <w:top w:val="none" w:sz="0" w:space="0" w:color="auto"/>
            <w:left w:val="none" w:sz="0" w:space="0" w:color="auto"/>
            <w:bottom w:val="none" w:sz="0" w:space="0" w:color="auto"/>
            <w:right w:val="none" w:sz="0" w:space="0" w:color="auto"/>
          </w:divBdr>
        </w:div>
        <w:div w:id="1092437293">
          <w:marLeft w:val="0"/>
          <w:marRight w:val="0"/>
          <w:marTop w:val="0"/>
          <w:marBottom w:val="0"/>
          <w:divBdr>
            <w:top w:val="none" w:sz="0" w:space="0" w:color="auto"/>
            <w:left w:val="none" w:sz="0" w:space="0" w:color="auto"/>
            <w:bottom w:val="none" w:sz="0" w:space="0" w:color="auto"/>
            <w:right w:val="none" w:sz="0" w:space="0" w:color="auto"/>
          </w:divBdr>
        </w:div>
        <w:div w:id="2073042252">
          <w:marLeft w:val="0"/>
          <w:marRight w:val="0"/>
          <w:marTop w:val="0"/>
          <w:marBottom w:val="0"/>
          <w:divBdr>
            <w:top w:val="none" w:sz="0" w:space="0" w:color="auto"/>
            <w:left w:val="none" w:sz="0" w:space="0" w:color="auto"/>
            <w:bottom w:val="none" w:sz="0" w:space="0" w:color="auto"/>
            <w:right w:val="none" w:sz="0" w:space="0" w:color="auto"/>
          </w:divBdr>
        </w:div>
        <w:div w:id="2120249310">
          <w:marLeft w:val="0"/>
          <w:marRight w:val="0"/>
          <w:marTop w:val="0"/>
          <w:marBottom w:val="0"/>
          <w:divBdr>
            <w:top w:val="none" w:sz="0" w:space="0" w:color="auto"/>
            <w:left w:val="none" w:sz="0" w:space="0" w:color="auto"/>
            <w:bottom w:val="none" w:sz="0" w:space="0" w:color="auto"/>
            <w:right w:val="none" w:sz="0" w:space="0" w:color="auto"/>
          </w:divBdr>
        </w:div>
        <w:div w:id="1382561752">
          <w:marLeft w:val="0"/>
          <w:marRight w:val="0"/>
          <w:marTop w:val="0"/>
          <w:marBottom w:val="0"/>
          <w:divBdr>
            <w:top w:val="none" w:sz="0" w:space="0" w:color="auto"/>
            <w:left w:val="none" w:sz="0" w:space="0" w:color="auto"/>
            <w:bottom w:val="none" w:sz="0" w:space="0" w:color="auto"/>
            <w:right w:val="none" w:sz="0" w:space="0" w:color="auto"/>
          </w:divBdr>
        </w:div>
        <w:div w:id="1931742783">
          <w:marLeft w:val="0"/>
          <w:marRight w:val="0"/>
          <w:marTop w:val="0"/>
          <w:marBottom w:val="0"/>
          <w:divBdr>
            <w:top w:val="none" w:sz="0" w:space="0" w:color="auto"/>
            <w:left w:val="none" w:sz="0" w:space="0" w:color="auto"/>
            <w:bottom w:val="none" w:sz="0" w:space="0" w:color="auto"/>
            <w:right w:val="none" w:sz="0" w:space="0" w:color="auto"/>
          </w:divBdr>
        </w:div>
        <w:div w:id="450053896">
          <w:marLeft w:val="0"/>
          <w:marRight w:val="0"/>
          <w:marTop w:val="0"/>
          <w:marBottom w:val="0"/>
          <w:divBdr>
            <w:top w:val="none" w:sz="0" w:space="0" w:color="auto"/>
            <w:left w:val="none" w:sz="0" w:space="0" w:color="auto"/>
            <w:bottom w:val="none" w:sz="0" w:space="0" w:color="auto"/>
            <w:right w:val="none" w:sz="0" w:space="0" w:color="auto"/>
          </w:divBdr>
        </w:div>
        <w:div w:id="528642416">
          <w:marLeft w:val="0"/>
          <w:marRight w:val="0"/>
          <w:marTop w:val="0"/>
          <w:marBottom w:val="0"/>
          <w:divBdr>
            <w:top w:val="none" w:sz="0" w:space="0" w:color="auto"/>
            <w:left w:val="none" w:sz="0" w:space="0" w:color="auto"/>
            <w:bottom w:val="none" w:sz="0" w:space="0" w:color="auto"/>
            <w:right w:val="none" w:sz="0" w:space="0" w:color="auto"/>
          </w:divBdr>
        </w:div>
        <w:div w:id="86120727">
          <w:marLeft w:val="0"/>
          <w:marRight w:val="0"/>
          <w:marTop w:val="0"/>
          <w:marBottom w:val="0"/>
          <w:divBdr>
            <w:top w:val="none" w:sz="0" w:space="0" w:color="auto"/>
            <w:left w:val="none" w:sz="0" w:space="0" w:color="auto"/>
            <w:bottom w:val="none" w:sz="0" w:space="0" w:color="auto"/>
            <w:right w:val="none" w:sz="0" w:space="0" w:color="auto"/>
          </w:divBdr>
        </w:div>
        <w:div w:id="262493407">
          <w:marLeft w:val="0"/>
          <w:marRight w:val="0"/>
          <w:marTop w:val="0"/>
          <w:marBottom w:val="0"/>
          <w:divBdr>
            <w:top w:val="none" w:sz="0" w:space="0" w:color="auto"/>
            <w:left w:val="none" w:sz="0" w:space="0" w:color="auto"/>
            <w:bottom w:val="none" w:sz="0" w:space="0" w:color="auto"/>
            <w:right w:val="none" w:sz="0" w:space="0" w:color="auto"/>
          </w:divBdr>
        </w:div>
        <w:div w:id="402994319">
          <w:marLeft w:val="0"/>
          <w:marRight w:val="0"/>
          <w:marTop w:val="0"/>
          <w:marBottom w:val="0"/>
          <w:divBdr>
            <w:top w:val="none" w:sz="0" w:space="0" w:color="auto"/>
            <w:left w:val="none" w:sz="0" w:space="0" w:color="auto"/>
            <w:bottom w:val="none" w:sz="0" w:space="0" w:color="auto"/>
            <w:right w:val="none" w:sz="0" w:space="0" w:color="auto"/>
          </w:divBdr>
        </w:div>
        <w:div w:id="1983583014">
          <w:marLeft w:val="0"/>
          <w:marRight w:val="0"/>
          <w:marTop w:val="0"/>
          <w:marBottom w:val="0"/>
          <w:divBdr>
            <w:top w:val="none" w:sz="0" w:space="0" w:color="auto"/>
            <w:left w:val="none" w:sz="0" w:space="0" w:color="auto"/>
            <w:bottom w:val="none" w:sz="0" w:space="0" w:color="auto"/>
            <w:right w:val="none" w:sz="0" w:space="0" w:color="auto"/>
          </w:divBdr>
        </w:div>
        <w:div w:id="845288705">
          <w:marLeft w:val="0"/>
          <w:marRight w:val="0"/>
          <w:marTop w:val="0"/>
          <w:marBottom w:val="0"/>
          <w:divBdr>
            <w:top w:val="none" w:sz="0" w:space="0" w:color="auto"/>
            <w:left w:val="none" w:sz="0" w:space="0" w:color="auto"/>
            <w:bottom w:val="none" w:sz="0" w:space="0" w:color="auto"/>
            <w:right w:val="none" w:sz="0" w:space="0" w:color="auto"/>
          </w:divBdr>
        </w:div>
        <w:div w:id="1237668316">
          <w:marLeft w:val="0"/>
          <w:marRight w:val="0"/>
          <w:marTop w:val="0"/>
          <w:marBottom w:val="0"/>
          <w:divBdr>
            <w:top w:val="none" w:sz="0" w:space="0" w:color="auto"/>
            <w:left w:val="none" w:sz="0" w:space="0" w:color="auto"/>
            <w:bottom w:val="none" w:sz="0" w:space="0" w:color="auto"/>
            <w:right w:val="none" w:sz="0" w:space="0" w:color="auto"/>
          </w:divBdr>
        </w:div>
        <w:div w:id="113330851">
          <w:marLeft w:val="0"/>
          <w:marRight w:val="0"/>
          <w:marTop w:val="0"/>
          <w:marBottom w:val="0"/>
          <w:divBdr>
            <w:top w:val="none" w:sz="0" w:space="0" w:color="auto"/>
            <w:left w:val="none" w:sz="0" w:space="0" w:color="auto"/>
            <w:bottom w:val="none" w:sz="0" w:space="0" w:color="auto"/>
            <w:right w:val="none" w:sz="0" w:space="0" w:color="auto"/>
          </w:divBdr>
        </w:div>
        <w:div w:id="1987978081">
          <w:marLeft w:val="0"/>
          <w:marRight w:val="0"/>
          <w:marTop w:val="0"/>
          <w:marBottom w:val="0"/>
          <w:divBdr>
            <w:top w:val="none" w:sz="0" w:space="0" w:color="auto"/>
            <w:left w:val="none" w:sz="0" w:space="0" w:color="auto"/>
            <w:bottom w:val="none" w:sz="0" w:space="0" w:color="auto"/>
            <w:right w:val="none" w:sz="0" w:space="0" w:color="auto"/>
          </w:divBdr>
        </w:div>
        <w:div w:id="1359888450">
          <w:marLeft w:val="0"/>
          <w:marRight w:val="0"/>
          <w:marTop w:val="0"/>
          <w:marBottom w:val="0"/>
          <w:divBdr>
            <w:top w:val="none" w:sz="0" w:space="0" w:color="auto"/>
            <w:left w:val="none" w:sz="0" w:space="0" w:color="auto"/>
            <w:bottom w:val="none" w:sz="0" w:space="0" w:color="auto"/>
            <w:right w:val="none" w:sz="0" w:space="0" w:color="auto"/>
          </w:divBdr>
        </w:div>
        <w:div w:id="941840840">
          <w:marLeft w:val="0"/>
          <w:marRight w:val="0"/>
          <w:marTop w:val="0"/>
          <w:marBottom w:val="0"/>
          <w:divBdr>
            <w:top w:val="none" w:sz="0" w:space="0" w:color="auto"/>
            <w:left w:val="none" w:sz="0" w:space="0" w:color="auto"/>
            <w:bottom w:val="none" w:sz="0" w:space="0" w:color="auto"/>
            <w:right w:val="none" w:sz="0" w:space="0" w:color="auto"/>
          </w:divBdr>
        </w:div>
        <w:div w:id="1575386441">
          <w:marLeft w:val="0"/>
          <w:marRight w:val="0"/>
          <w:marTop w:val="0"/>
          <w:marBottom w:val="0"/>
          <w:divBdr>
            <w:top w:val="none" w:sz="0" w:space="0" w:color="auto"/>
            <w:left w:val="none" w:sz="0" w:space="0" w:color="auto"/>
            <w:bottom w:val="none" w:sz="0" w:space="0" w:color="auto"/>
            <w:right w:val="none" w:sz="0" w:space="0" w:color="auto"/>
          </w:divBdr>
        </w:div>
        <w:div w:id="404500402">
          <w:marLeft w:val="0"/>
          <w:marRight w:val="0"/>
          <w:marTop w:val="0"/>
          <w:marBottom w:val="0"/>
          <w:divBdr>
            <w:top w:val="none" w:sz="0" w:space="0" w:color="auto"/>
            <w:left w:val="none" w:sz="0" w:space="0" w:color="auto"/>
            <w:bottom w:val="none" w:sz="0" w:space="0" w:color="auto"/>
            <w:right w:val="none" w:sz="0" w:space="0" w:color="auto"/>
          </w:divBdr>
        </w:div>
        <w:div w:id="1745106613">
          <w:marLeft w:val="0"/>
          <w:marRight w:val="0"/>
          <w:marTop w:val="0"/>
          <w:marBottom w:val="0"/>
          <w:divBdr>
            <w:top w:val="none" w:sz="0" w:space="0" w:color="auto"/>
            <w:left w:val="none" w:sz="0" w:space="0" w:color="auto"/>
            <w:bottom w:val="none" w:sz="0" w:space="0" w:color="auto"/>
            <w:right w:val="none" w:sz="0" w:space="0" w:color="auto"/>
          </w:divBdr>
        </w:div>
        <w:div w:id="1396665786">
          <w:marLeft w:val="0"/>
          <w:marRight w:val="0"/>
          <w:marTop w:val="0"/>
          <w:marBottom w:val="0"/>
          <w:divBdr>
            <w:top w:val="none" w:sz="0" w:space="0" w:color="auto"/>
            <w:left w:val="none" w:sz="0" w:space="0" w:color="auto"/>
            <w:bottom w:val="none" w:sz="0" w:space="0" w:color="auto"/>
            <w:right w:val="none" w:sz="0" w:space="0" w:color="auto"/>
          </w:divBdr>
        </w:div>
        <w:div w:id="769472225">
          <w:marLeft w:val="0"/>
          <w:marRight w:val="0"/>
          <w:marTop w:val="0"/>
          <w:marBottom w:val="0"/>
          <w:divBdr>
            <w:top w:val="none" w:sz="0" w:space="0" w:color="auto"/>
            <w:left w:val="none" w:sz="0" w:space="0" w:color="auto"/>
            <w:bottom w:val="none" w:sz="0" w:space="0" w:color="auto"/>
            <w:right w:val="none" w:sz="0" w:space="0" w:color="auto"/>
          </w:divBdr>
        </w:div>
        <w:div w:id="1961256509">
          <w:marLeft w:val="0"/>
          <w:marRight w:val="0"/>
          <w:marTop w:val="0"/>
          <w:marBottom w:val="0"/>
          <w:divBdr>
            <w:top w:val="none" w:sz="0" w:space="0" w:color="auto"/>
            <w:left w:val="none" w:sz="0" w:space="0" w:color="auto"/>
            <w:bottom w:val="none" w:sz="0" w:space="0" w:color="auto"/>
            <w:right w:val="none" w:sz="0" w:space="0" w:color="auto"/>
          </w:divBdr>
        </w:div>
        <w:div w:id="1197354897">
          <w:marLeft w:val="0"/>
          <w:marRight w:val="0"/>
          <w:marTop w:val="0"/>
          <w:marBottom w:val="0"/>
          <w:divBdr>
            <w:top w:val="none" w:sz="0" w:space="0" w:color="auto"/>
            <w:left w:val="none" w:sz="0" w:space="0" w:color="auto"/>
            <w:bottom w:val="none" w:sz="0" w:space="0" w:color="auto"/>
            <w:right w:val="none" w:sz="0" w:space="0" w:color="auto"/>
          </w:divBdr>
        </w:div>
        <w:div w:id="1847623539">
          <w:marLeft w:val="0"/>
          <w:marRight w:val="0"/>
          <w:marTop w:val="0"/>
          <w:marBottom w:val="0"/>
          <w:divBdr>
            <w:top w:val="none" w:sz="0" w:space="0" w:color="auto"/>
            <w:left w:val="none" w:sz="0" w:space="0" w:color="auto"/>
            <w:bottom w:val="none" w:sz="0" w:space="0" w:color="auto"/>
            <w:right w:val="none" w:sz="0" w:space="0" w:color="auto"/>
          </w:divBdr>
        </w:div>
        <w:div w:id="39865543">
          <w:marLeft w:val="0"/>
          <w:marRight w:val="0"/>
          <w:marTop w:val="0"/>
          <w:marBottom w:val="0"/>
          <w:divBdr>
            <w:top w:val="none" w:sz="0" w:space="0" w:color="auto"/>
            <w:left w:val="none" w:sz="0" w:space="0" w:color="auto"/>
            <w:bottom w:val="none" w:sz="0" w:space="0" w:color="auto"/>
            <w:right w:val="none" w:sz="0" w:space="0" w:color="auto"/>
          </w:divBdr>
        </w:div>
        <w:div w:id="283731303">
          <w:marLeft w:val="0"/>
          <w:marRight w:val="0"/>
          <w:marTop w:val="0"/>
          <w:marBottom w:val="0"/>
          <w:divBdr>
            <w:top w:val="none" w:sz="0" w:space="0" w:color="auto"/>
            <w:left w:val="none" w:sz="0" w:space="0" w:color="auto"/>
            <w:bottom w:val="none" w:sz="0" w:space="0" w:color="auto"/>
            <w:right w:val="none" w:sz="0" w:space="0" w:color="auto"/>
          </w:divBdr>
        </w:div>
        <w:div w:id="912852973">
          <w:marLeft w:val="0"/>
          <w:marRight w:val="0"/>
          <w:marTop w:val="0"/>
          <w:marBottom w:val="0"/>
          <w:divBdr>
            <w:top w:val="none" w:sz="0" w:space="0" w:color="auto"/>
            <w:left w:val="none" w:sz="0" w:space="0" w:color="auto"/>
            <w:bottom w:val="none" w:sz="0" w:space="0" w:color="auto"/>
            <w:right w:val="none" w:sz="0" w:space="0" w:color="auto"/>
          </w:divBdr>
        </w:div>
        <w:div w:id="664674724">
          <w:marLeft w:val="0"/>
          <w:marRight w:val="0"/>
          <w:marTop w:val="0"/>
          <w:marBottom w:val="0"/>
          <w:divBdr>
            <w:top w:val="none" w:sz="0" w:space="0" w:color="auto"/>
            <w:left w:val="none" w:sz="0" w:space="0" w:color="auto"/>
            <w:bottom w:val="none" w:sz="0" w:space="0" w:color="auto"/>
            <w:right w:val="none" w:sz="0" w:space="0" w:color="auto"/>
          </w:divBdr>
        </w:div>
        <w:div w:id="557977985">
          <w:marLeft w:val="0"/>
          <w:marRight w:val="0"/>
          <w:marTop w:val="0"/>
          <w:marBottom w:val="0"/>
          <w:divBdr>
            <w:top w:val="none" w:sz="0" w:space="0" w:color="auto"/>
            <w:left w:val="none" w:sz="0" w:space="0" w:color="auto"/>
            <w:bottom w:val="none" w:sz="0" w:space="0" w:color="auto"/>
            <w:right w:val="none" w:sz="0" w:space="0" w:color="auto"/>
          </w:divBdr>
        </w:div>
        <w:div w:id="268975222">
          <w:marLeft w:val="0"/>
          <w:marRight w:val="0"/>
          <w:marTop w:val="0"/>
          <w:marBottom w:val="0"/>
          <w:divBdr>
            <w:top w:val="none" w:sz="0" w:space="0" w:color="auto"/>
            <w:left w:val="none" w:sz="0" w:space="0" w:color="auto"/>
            <w:bottom w:val="none" w:sz="0" w:space="0" w:color="auto"/>
            <w:right w:val="none" w:sz="0" w:space="0" w:color="auto"/>
          </w:divBdr>
        </w:div>
        <w:div w:id="253825808">
          <w:marLeft w:val="0"/>
          <w:marRight w:val="0"/>
          <w:marTop w:val="0"/>
          <w:marBottom w:val="0"/>
          <w:divBdr>
            <w:top w:val="none" w:sz="0" w:space="0" w:color="auto"/>
            <w:left w:val="none" w:sz="0" w:space="0" w:color="auto"/>
            <w:bottom w:val="none" w:sz="0" w:space="0" w:color="auto"/>
            <w:right w:val="none" w:sz="0" w:space="0" w:color="auto"/>
          </w:divBdr>
        </w:div>
        <w:div w:id="1444423939">
          <w:marLeft w:val="0"/>
          <w:marRight w:val="0"/>
          <w:marTop w:val="0"/>
          <w:marBottom w:val="0"/>
          <w:divBdr>
            <w:top w:val="none" w:sz="0" w:space="0" w:color="auto"/>
            <w:left w:val="none" w:sz="0" w:space="0" w:color="auto"/>
            <w:bottom w:val="none" w:sz="0" w:space="0" w:color="auto"/>
            <w:right w:val="none" w:sz="0" w:space="0" w:color="auto"/>
          </w:divBdr>
        </w:div>
        <w:div w:id="1565020794">
          <w:marLeft w:val="0"/>
          <w:marRight w:val="0"/>
          <w:marTop w:val="0"/>
          <w:marBottom w:val="0"/>
          <w:divBdr>
            <w:top w:val="none" w:sz="0" w:space="0" w:color="auto"/>
            <w:left w:val="none" w:sz="0" w:space="0" w:color="auto"/>
            <w:bottom w:val="none" w:sz="0" w:space="0" w:color="auto"/>
            <w:right w:val="none" w:sz="0" w:space="0" w:color="auto"/>
          </w:divBdr>
        </w:div>
        <w:div w:id="858273798">
          <w:marLeft w:val="0"/>
          <w:marRight w:val="0"/>
          <w:marTop w:val="0"/>
          <w:marBottom w:val="0"/>
          <w:divBdr>
            <w:top w:val="none" w:sz="0" w:space="0" w:color="auto"/>
            <w:left w:val="none" w:sz="0" w:space="0" w:color="auto"/>
            <w:bottom w:val="none" w:sz="0" w:space="0" w:color="auto"/>
            <w:right w:val="none" w:sz="0" w:space="0" w:color="auto"/>
          </w:divBdr>
        </w:div>
        <w:div w:id="1245459207">
          <w:marLeft w:val="0"/>
          <w:marRight w:val="0"/>
          <w:marTop w:val="0"/>
          <w:marBottom w:val="0"/>
          <w:divBdr>
            <w:top w:val="none" w:sz="0" w:space="0" w:color="auto"/>
            <w:left w:val="none" w:sz="0" w:space="0" w:color="auto"/>
            <w:bottom w:val="none" w:sz="0" w:space="0" w:color="auto"/>
            <w:right w:val="none" w:sz="0" w:space="0" w:color="auto"/>
          </w:divBdr>
        </w:div>
        <w:div w:id="898396222">
          <w:marLeft w:val="0"/>
          <w:marRight w:val="0"/>
          <w:marTop w:val="0"/>
          <w:marBottom w:val="0"/>
          <w:divBdr>
            <w:top w:val="none" w:sz="0" w:space="0" w:color="auto"/>
            <w:left w:val="none" w:sz="0" w:space="0" w:color="auto"/>
            <w:bottom w:val="none" w:sz="0" w:space="0" w:color="auto"/>
            <w:right w:val="none" w:sz="0" w:space="0" w:color="auto"/>
          </w:divBdr>
        </w:div>
        <w:div w:id="330722872">
          <w:marLeft w:val="0"/>
          <w:marRight w:val="0"/>
          <w:marTop w:val="0"/>
          <w:marBottom w:val="0"/>
          <w:divBdr>
            <w:top w:val="none" w:sz="0" w:space="0" w:color="auto"/>
            <w:left w:val="none" w:sz="0" w:space="0" w:color="auto"/>
            <w:bottom w:val="none" w:sz="0" w:space="0" w:color="auto"/>
            <w:right w:val="none" w:sz="0" w:space="0" w:color="auto"/>
          </w:divBdr>
        </w:div>
        <w:div w:id="273172410">
          <w:marLeft w:val="0"/>
          <w:marRight w:val="0"/>
          <w:marTop w:val="0"/>
          <w:marBottom w:val="0"/>
          <w:divBdr>
            <w:top w:val="none" w:sz="0" w:space="0" w:color="auto"/>
            <w:left w:val="none" w:sz="0" w:space="0" w:color="auto"/>
            <w:bottom w:val="none" w:sz="0" w:space="0" w:color="auto"/>
            <w:right w:val="none" w:sz="0" w:space="0" w:color="auto"/>
          </w:divBdr>
        </w:div>
        <w:div w:id="1412198687">
          <w:marLeft w:val="0"/>
          <w:marRight w:val="0"/>
          <w:marTop w:val="0"/>
          <w:marBottom w:val="0"/>
          <w:divBdr>
            <w:top w:val="none" w:sz="0" w:space="0" w:color="auto"/>
            <w:left w:val="none" w:sz="0" w:space="0" w:color="auto"/>
            <w:bottom w:val="none" w:sz="0" w:space="0" w:color="auto"/>
            <w:right w:val="none" w:sz="0" w:space="0" w:color="auto"/>
          </w:divBdr>
        </w:div>
        <w:div w:id="1806728773">
          <w:marLeft w:val="0"/>
          <w:marRight w:val="0"/>
          <w:marTop w:val="0"/>
          <w:marBottom w:val="0"/>
          <w:divBdr>
            <w:top w:val="none" w:sz="0" w:space="0" w:color="auto"/>
            <w:left w:val="none" w:sz="0" w:space="0" w:color="auto"/>
            <w:bottom w:val="none" w:sz="0" w:space="0" w:color="auto"/>
            <w:right w:val="none" w:sz="0" w:space="0" w:color="auto"/>
          </w:divBdr>
        </w:div>
        <w:div w:id="1273509978">
          <w:marLeft w:val="0"/>
          <w:marRight w:val="0"/>
          <w:marTop w:val="0"/>
          <w:marBottom w:val="0"/>
          <w:divBdr>
            <w:top w:val="none" w:sz="0" w:space="0" w:color="auto"/>
            <w:left w:val="none" w:sz="0" w:space="0" w:color="auto"/>
            <w:bottom w:val="none" w:sz="0" w:space="0" w:color="auto"/>
            <w:right w:val="none" w:sz="0" w:space="0" w:color="auto"/>
          </w:divBdr>
        </w:div>
        <w:div w:id="1907034187">
          <w:marLeft w:val="0"/>
          <w:marRight w:val="0"/>
          <w:marTop w:val="0"/>
          <w:marBottom w:val="0"/>
          <w:divBdr>
            <w:top w:val="none" w:sz="0" w:space="0" w:color="auto"/>
            <w:left w:val="none" w:sz="0" w:space="0" w:color="auto"/>
            <w:bottom w:val="none" w:sz="0" w:space="0" w:color="auto"/>
            <w:right w:val="none" w:sz="0" w:space="0" w:color="auto"/>
          </w:divBdr>
        </w:div>
        <w:div w:id="540286138">
          <w:marLeft w:val="0"/>
          <w:marRight w:val="0"/>
          <w:marTop w:val="0"/>
          <w:marBottom w:val="0"/>
          <w:divBdr>
            <w:top w:val="none" w:sz="0" w:space="0" w:color="auto"/>
            <w:left w:val="none" w:sz="0" w:space="0" w:color="auto"/>
            <w:bottom w:val="none" w:sz="0" w:space="0" w:color="auto"/>
            <w:right w:val="none" w:sz="0" w:space="0" w:color="auto"/>
          </w:divBdr>
        </w:div>
        <w:div w:id="400368766">
          <w:marLeft w:val="0"/>
          <w:marRight w:val="0"/>
          <w:marTop w:val="0"/>
          <w:marBottom w:val="0"/>
          <w:divBdr>
            <w:top w:val="none" w:sz="0" w:space="0" w:color="auto"/>
            <w:left w:val="none" w:sz="0" w:space="0" w:color="auto"/>
            <w:bottom w:val="none" w:sz="0" w:space="0" w:color="auto"/>
            <w:right w:val="none" w:sz="0" w:space="0" w:color="auto"/>
          </w:divBdr>
        </w:div>
        <w:div w:id="86846499">
          <w:marLeft w:val="0"/>
          <w:marRight w:val="0"/>
          <w:marTop w:val="0"/>
          <w:marBottom w:val="0"/>
          <w:divBdr>
            <w:top w:val="none" w:sz="0" w:space="0" w:color="auto"/>
            <w:left w:val="none" w:sz="0" w:space="0" w:color="auto"/>
            <w:bottom w:val="none" w:sz="0" w:space="0" w:color="auto"/>
            <w:right w:val="none" w:sz="0" w:space="0" w:color="auto"/>
          </w:divBdr>
        </w:div>
        <w:div w:id="1569269775">
          <w:marLeft w:val="0"/>
          <w:marRight w:val="0"/>
          <w:marTop w:val="0"/>
          <w:marBottom w:val="0"/>
          <w:divBdr>
            <w:top w:val="none" w:sz="0" w:space="0" w:color="auto"/>
            <w:left w:val="none" w:sz="0" w:space="0" w:color="auto"/>
            <w:bottom w:val="none" w:sz="0" w:space="0" w:color="auto"/>
            <w:right w:val="none" w:sz="0" w:space="0" w:color="auto"/>
          </w:divBdr>
        </w:div>
        <w:div w:id="1265114619">
          <w:marLeft w:val="0"/>
          <w:marRight w:val="0"/>
          <w:marTop w:val="0"/>
          <w:marBottom w:val="0"/>
          <w:divBdr>
            <w:top w:val="none" w:sz="0" w:space="0" w:color="auto"/>
            <w:left w:val="none" w:sz="0" w:space="0" w:color="auto"/>
            <w:bottom w:val="none" w:sz="0" w:space="0" w:color="auto"/>
            <w:right w:val="none" w:sz="0" w:space="0" w:color="auto"/>
          </w:divBdr>
        </w:div>
        <w:div w:id="1011372025">
          <w:marLeft w:val="0"/>
          <w:marRight w:val="0"/>
          <w:marTop w:val="0"/>
          <w:marBottom w:val="0"/>
          <w:divBdr>
            <w:top w:val="none" w:sz="0" w:space="0" w:color="auto"/>
            <w:left w:val="none" w:sz="0" w:space="0" w:color="auto"/>
            <w:bottom w:val="none" w:sz="0" w:space="0" w:color="auto"/>
            <w:right w:val="none" w:sz="0" w:space="0" w:color="auto"/>
          </w:divBdr>
        </w:div>
        <w:div w:id="377168140">
          <w:marLeft w:val="0"/>
          <w:marRight w:val="0"/>
          <w:marTop w:val="0"/>
          <w:marBottom w:val="0"/>
          <w:divBdr>
            <w:top w:val="none" w:sz="0" w:space="0" w:color="auto"/>
            <w:left w:val="none" w:sz="0" w:space="0" w:color="auto"/>
            <w:bottom w:val="none" w:sz="0" w:space="0" w:color="auto"/>
            <w:right w:val="none" w:sz="0" w:space="0" w:color="auto"/>
          </w:divBdr>
        </w:div>
        <w:div w:id="1777481066">
          <w:marLeft w:val="0"/>
          <w:marRight w:val="0"/>
          <w:marTop w:val="0"/>
          <w:marBottom w:val="0"/>
          <w:divBdr>
            <w:top w:val="none" w:sz="0" w:space="0" w:color="auto"/>
            <w:left w:val="none" w:sz="0" w:space="0" w:color="auto"/>
            <w:bottom w:val="none" w:sz="0" w:space="0" w:color="auto"/>
            <w:right w:val="none" w:sz="0" w:space="0" w:color="auto"/>
          </w:divBdr>
        </w:div>
        <w:div w:id="1147820989">
          <w:marLeft w:val="0"/>
          <w:marRight w:val="0"/>
          <w:marTop w:val="0"/>
          <w:marBottom w:val="0"/>
          <w:divBdr>
            <w:top w:val="none" w:sz="0" w:space="0" w:color="auto"/>
            <w:left w:val="none" w:sz="0" w:space="0" w:color="auto"/>
            <w:bottom w:val="none" w:sz="0" w:space="0" w:color="auto"/>
            <w:right w:val="none" w:sz="0" w:space="0" w:color="auto"/>
          </w:divBdr>
        </w:div>
        <w:div w:id="394090309">
          <w:marLeft w:val="0"/>
          <w:marRight w:val="0"/>
          <w:marTop w:val="0"/>
          <w:marBottom w:val="0"/>
          <w:divBdr>
            <w:top w:val="none" w:sz="0" w:space="0" w:color="auto"/>
            <w:left w:val="none" w:sz="0" w:space="0" w:color="auto"/>
            <w:bottom w:val="none" w:sz="0" w:space="0" w:color="auto"/>
            <w:right w:val="none" w:sz="0" w:space="0" w:color="auto"/>
          </w:divBdr>
        </w:div>
        <w:div w:id="357706411">
          <w:marLeft w:val="0"/>
          <w:marRight w:val="0"/>
          <w:marTop w:val="0"/>
          <w:marBottom w:val="0"/>
          <w:divBdr>
            <w:top w:val="none" w:sz="0" w:space="0" w:color="auto"/>
            <w:left w:val="none" w:sz="0" w:space="0" w:color="auto"/>
            <w:bottom w:val="none" w:sz="0" w:space="0" w:color="auto"/>
            <w:right w:val="none" w:sz="0" w:space="0" w:color="auto"/>
          </w:divBdr>
        </w:div>
        <w:div w:id="27067158">
          <w:marLeft w:val="0"/>
          <w:marRight w:val="0"/>
          <w:marTop w:val="0"/>
          <w:marBottom w:val="0"/>
          <w:divBdr>
            <w:top w:val="none" w:sz="0" w:space="0" w:color="auto"/>
            <w:left w:val="none" w:sz="0" w:space="0" w:color="auto"/>
            <w:bottom w:val="none" w:sz="0" w:space="0" w:color="auto"/>
            <w:right w:val="none" w:sz="0" w:space="0" w:color="auto"/>
          </w:divBdr>
        </w:div>
        <w:div w:id="1777555770">
          <w:marLeft w:val="0"/>
          <w:marRight w:val="0"/>
          <w:marTop w:val="0"/>
          <w:marBottom w:val="0"/>
          <w:divBdr>
            <w:top w:val="none" w:sz="0" w:space="0" w:color="auto"/>
            <w:left w:val="none" w:sz="0" w:space="0" w:color="auto"/>
            <w:bottom w:val="none" w:sz="0" w:space="0" w:color="auto"/>
            <w:right w:val="none" w:sz="0" w:space="0" w:color="auto"/>
          </w:divBdr>
        </w:div>
        <w:div w:id="760104315">
          <w:marLeft w:val="0"/>
          <w:marRight w:val="0"/>
          <w:marTop w:val="0"/>
          <w:marBottom w:val="0"/>
          <w:divBdr>
            <w:top w:val="none" w:sz="0" w:space="0" w:color="auto"/>
            <w:left w:val="none" w:sz="0" w:space="0" w:color="auto"/>
            <w:bottom w:val="none" w:sz="0" w:space="0" w:color="auto"/>
            <w:right w:val="none" w:sz="0" w:space="0" w:color="auto"/>
          </w:divBdr>
        </w:div>
        <w:div w:id="203715729">
          <w:marLeft w:val="0"/>
          <w:marRight w:val="0"/>
          <w:marTop w:val="0"/>
          <w:marBottom w:val="0"/>
          <w:divBdr>
            <w:top w:val="none" w:sz="0" w:space="0" w:color="auto"/>
            <w:left w:val="none" w:sz="0" w:space="0" w:color="auto"/>
            <w:bottom w:val="none" w:sz="0" w:space="0" w:color="auto"/>
            <w:right w:val="none" w:sz="0" w:space="0" w:color="auto"/>
          </w:divBdr>
        </w:div>
        <w:div w:id="188763644">
          <w:marLeft w:val="0"/>
          <w:marRight w:val="0"/>
          <w:marTop w:val="0"/>
          <w:marBottom w:val="0"/>
          <w:divBdr>
            <w:top w:val="none" w:sz="0" w:space="0" w:color="auto"/>
            <w:left w:val="none" w:sz="0" w:space="0" w:color="auto"/>
            <w:bottom w:val="none" w:sz="0" w:space="0" w:color="auto"/>
            <w:right w:val="none" w:sz="0" w:space="0" w:color="auto"/>
          </w:divBdr>
        </w:div>
        <w:div w:id="1393892042">
          <w:marLeft w:val="0"/>
          <w:marRight w:val="0"/>
          <w:marTop w:val="0"/>
          <w:marBottom w:val="0"/>
          <w:divBdr>
            <w:top w:val="none" w:sz="0" w:space="0" w:color="auto"/>
            <w:left w:val="none" w:sz="0" w:space="0" w:color="auto"/>
            <w:bottom w:val="none" w:sz="0" w:space="0" w:color="auto"/>
            <w:right w:val="none" w:sz="0" w:space="0" w:color="auto"/>
          </w:divBdr>
        </w:div>
        <w:div w:id="1182822452">
          <w:marLeft w:val="0"/>
          <w:marRight w:val="0"/>
          <w:marTop w:val="0"/>
          <w:marBottom w:val="0"/>
          <w:divBdr>
            <w:top w:val="none" w:sz="0" w:space="0" w:color="auto"/>
            <w:left w:val="none" w:sz="0" w:space="0" w:color="auto"/>
            <w:bottom w:val="none" w:sz="0" w:space="0" w:color="auto"/>
            <w:right w:val="none" w:sz="0" w:space="0" w:color="auto"/>
          </w:divBdr>
        </w:div>
        <w:div w:id="918100400">
          <w:marLeft w:val="0"/>
          <w:marRight w:val="0"/>
          <w:marTop w:val="0"/>
          <w:marBottom w:val="0"/>
          <w:divBdr>
            <w:top w:val="none" w:sz="0" w:space="0" w:color="auto"/>
            <w:left w:val="none" w:sz="0" w:space="0" w:color="auto"/>
            <w:bottom w:val="none" w:sz="0" w:space="0" w:color="auto"/>
            <w:right w:val="none" w:sz="0" w:space="0" w:color="auto"/>
          </w:divBdr>
        </w:div>
        <w:div w:id="211432443">
          <w:marLeft w:val="0"/>
          <w:marRight w:val="0"/>
          <w:marTop w:val="0"/>
          <w:marBottom w:val="0"/>
          <w:divBdr>
            <w:top w:val="none" w:sz="0" w:space="0" w:color="auto"/>
            <w:left w:val="none" w:sz="0" w:space="0" w:color="auto"/>
            <w:bottom w:val="none" w:sz="0" w:space="0" w:color="auto"/>
            <w:right w:val="none" w:sz="0" w:space="0" w:color="auto"/>
          </w:divBdr>
        </w:div>
        <w:div w:id="1274438510">
          <w:marLeft w:val="0"/>
          <w:marRight w:val="0"/>
          <w:marTop w:val="0"/>
          <w:marBottom w:val="0"/>
          <w:divBdr>
            <w:top w:val="none" w:sz="0" w:space="0" w:color="auto"/>
            <w:left w:val="none" w:sz="0" w:space="0" w:color="auto"/>
            <w:bottom w:val="none" w:sz="0" w:space="0" w:color="auto"/>
            <w:right w:val="none" w:sz="0" w:space="0" w:color="auto"/>
          </w:divBdr>
        </w:div>
        <w:div w:id="373427812">
          <w:marLeft w:val="0"/>
          <w:marRight w:val="0"/>
          <w:marTop w:val="0"/>
          <w:marBottom w:val="0"/>
          <w:divBdr>
            <w:top w:val="none" w:sz="0" w:space="0" w:color="auto"/>
            <w:left w:val="none" w:sz="0" w:space="0" w:color="auto"/>
            <w:bottom w:val="none" w:sz="0" w:space="0" w:color="auto"/>
            <w:right w:val="none" w:sz="0" w:space="0" w:color="auto"/>
          </w:divBdr>
        </w:div>
        <w:div w:id="684476698">
          <w:marLeft w:val="0"/>
          <w:marRight w:val="0"/>
          <w:marTop w:val="0"/>
          <w:marBottom w:val="0"/>
          <w:divBdr>
            <w:top w:val="none" w:sz="0" w:space="0" w:color="auto"/>
            <w:left w:val="none" w:sz="0" w:space="0" w:color="auto"/>
            <w:bottom w:val="none" w:sz="0" w:space="0" w:color="auto"/>
            <w:right w:val="none" w:sz="0" w:space="0" w:color="auto"/>
          </w:divBdr>
        </w:div>
        <w:div w:id="2035765610">
          <w:marLeft w:val="0"/>
          <w:marRight w:val="0"/>
          <w:marTop w:val="0"/>
          <w:marBottom w:val="0"/>
          <w:divBdr>
            <w:top w:val="none" w:sz="0" w:space="0" w:color="auto"/>
            <w:left w:val="none" w:sz="0" w:space="0" w:color="auto"/>
            <w:bottom w:val="none" w:sz="0" w:space="0" w:color="auto"/>
            <w:right w:val="none" w:sz="0" w:space="0" w:color="auto"/>
          </w:divBdr>
        </w:div>
        <w:div w:id="2126650782">
          <w:marLeft w:val="0"/>
          <w:marRight w:val="0"/>
          <w:marTop w:val="0"/>
          <w:marBottom w:val="0"/>
          <w:divBdr>
            <w:top w:val="none" w:sz="0" w:space="0" w:color="auto"/>
            <w:left w:val="none" w:sz="0" w:space="0" w:color="auto"/>
            <w:bottom w:val="none" w:sz="0" w:space="0" w:color="auto"/>
            <w:right w:val="none" w:sz="0" w:space="0" w:color="auto"/>
          </w:divBdr>
        </w:div>
        <w:div w:id="946540457">
          <w:marLeft w:val="0"/>
          <w:marRight w:val="0"/>
          <w:marTop w:val="0"/>
          <w:marBottom w:val="0"/>
          <w:divBdr>
            <w:top w:val="none" w:sz="0" w:space="0" w:color="auto"/>
            <w:left w:val="none" w:sz="0" w:space="0" w:color="auto"/>
            <w:bottom w:val="none" w:sz="0" w:space="0" w:color="auto"/>
            <w:right w:val="none" w:sz="0" w:space="0" w:color="auto"/>
          </w:divBdr>
        </w:div>
        <w:div w:id="1250506556">
          <w:marLeft w:val="0"/>
          <w:marRight w:val="0"/>
          <w:marTop w:val="0"/>
          <w:marBottom w:val="0"/>
          <w:divBdr>
            <w:top w:val="none" w:sz="0" w:space="0" w:color="auto"/>
            <w:left w:val="none" w:sz="0" w:space="0" w:color="auto"/>
            <w:bottom w:val="none" w:sz="0" w:space="0" w:color="auto"/>
            <w:right w:val="none" w:sz="0" w:space="0" w:color="auto"/>
          </w:divBdr>
        </w:div>
        <w:div w:id="48040111">
          <w:marLeft w:val="0"/>
          <w:marRight w:val="0"/>
          <w:marTop w:val="0"/>
          <w:marBottom w:val="0"/>
          <w:divBdr>
            <w:top w:val="none" w:sz="0" w:space="0" w:color="auto"/>
            <w:left w:val="none" w:sz="0" w:space="0" w:color="auto"/>
            <w:bottom w:val="none" w:sz="0" w:space="0" w:color="auto"/>
            <w:right w:val="none" w:sz="0" w:space="0" w:color="auto"/>
          </w:divBdr>
        </w:div>
        <w:div w:id="553781226">
          <w:marLeft w:val="0"/>
          <w:marRight w:val="0"/>
          <w:marTop w:val="0"/>
          <w:marBottom w:val="0"/>
          <w:divBdr>
            <w:top w:val="none" w:sz="0" w:space="0" w:color="auto"/>
            <w:left w:val="none" w:sz="0" w:space="0" w:color="auto"/>
            <w:bottom w:val="none" w:sz="0" w:space="0" w:color="auto"/>
            <w:right w:val="none" w:sz="0" w:space="0" w:color="auto"/>
          </w:divBdr>
        </w:div>
        <w:div w:id="704134626">
          <w:marLeft w:val="0"/>
          <w:marRight w:val="0"/>
          <w:marTop w:val="0"/>
          <w:marBottom w:val="0"/>
          <w:divBdr>
            <w:top w:val="none" w:sz="0" w:space="0" w:color="auto"/>
            <w:left w:val="none" w:sz="0" w:space="0" w:color="auto"/>
            <w:bottom w:val="none" w:sz="0" w:space="0" w:color="auto"/>
            <w:right w:val="none" w:sz="0" w:space="0" w:color="auto"/>
          </w:divBdr>
        </w:div>
        <w:div w:id="635764948">
          <w:marLeft w:val="0"/>
          <w:marRight w:val="0"/>
          <w:marTop w:val="0"/>
          <w:marBottom w:val="0"/>
          <w:divBdr>
            <w:top w:val="none" w:sz="0" w:space="0" w:color="auto"/>
            <w:left w:val="none" w:sz="0" w:space="0" w:color="auto"/>
            <w:bottom w:val="none" w:sz="0" w:space="0" w:color="auto"/>
            <w:right w:val="none" w:sz="0" w:space="0" w:color="auto"/>
          </w:divBdr>
        </w:div>
        <w:div w:id="1174757271">
          <w:marLeft w:val="0"/>
          <w:marRight w:val="0"/>
          <w:marTop w:val="0"/>
          <w:marBottom w:val="0"/>
          <w:divBdr>
            <w:top w:val="none" w:sz="0" w:space="0" w:color="auto"/>
            <w:left w:val="none" w:sz="0" w:space="0" w:color="auto"/>
            <w:bottom w:val="none" w:sz="0" w:space="0" w:color="auto"/>
            <w:right w:val="none" w:sz="0" w:space="0" w:color="auto"/>
          </w:divBdr>
        </w:div>
        <w:div w:id="1233782119">
          <w:marLeft w:val="0"/>
          <w:marRight w:val="0"/>
          <w:marTop w:val="0"/>
          <w:marBottom w:val="0"/>
          <w:divBdr>
            <w:top w:val="none" w:sz="0" w:space="0" w:color="auto"/>
            <w:left w:val="none" w:sz="0" w:space="0" w:color="auto"/>
            <w:bottom w:val="none" w:sz="0" w:space="0" w:color="auto"/>
            <w:right w:val="none" w:sz="0" w:space="0" w:color="auto"/>
          </w:divBdr>
        </w:div>
        <w:div w:id="1112624773">
          <w:marLeft w:val="0"/>
          <w:marRight w:val="0"/>
          <w:marTop w:val="0"/>
          <w:marBottom w:val="0"/>
          <w:divBdr>
            <w:top w:val="none" w:sz="0" w:space="0" w:color="auto"/>
            <w:left w:val="none" w:sz="0" w:space="0" w:color="auto"/>
            <w:bottom w:val="none" w:sz="0" w:space="0" w:color="auto"/>
            <w:right w:val="none" w:sz="0" w:space="0" w:color="auto"/>
          </w:divBdr>
        </w:div>
        <w:div w:id="1876652698">
          <w:marLeft w:val="0"/>
          <w:marRight w:val="0"/>
          <w:marTop w:val="0"/>
          <w:marBottom w:val="0"/>
          <w:divBdr>
            <w:top w:val="none" w:sz="0" w:space="0" w:color="auto"/>
            <w:left w:val="none" w:sz="0" w:space="0" w:color="auto"/>
            <w:bottom w:val="none" w:sz="0" w:space="0" w:color="auto"/>
            <w:right w:val="none" w:sz="0" w:space="0" w:color="auto"/>
          </w:divBdr>
        </w:div>
        <w:div w:id="913203449">
          <w:marLeft w:val="0"/>
          <w:marRight w:val="0"/>
          <w:marTop w:val="0"/>
          <w:marBottom w:val="0"/>
          <w:divBdr>
            <w:top w:val="none" w:sz="0" w:space="0" w:color="auto"/>
            <w:left w:val="none" w:sz="0" w:space="0" w:color="auto"/>
            <w:bottom w:val="none" w:sz="0" w:space="0" w:color="auto"/>
            <w:right w:val="none" w:sz="0" w:space="0" w:color="auto"/>
          </w:divBdr>
        </w:div>
        <w:div w:id="1112743702">
          <w:marLeft w:val="0"/>
          <w:marRight w:val="0"/>
          <w:marTop w:val="0"/>
          <w:marBottom w:val="0"/>
          <w:divBdr>
            <w:top w:val="none" w:sz="0" w:space="0" w:color="auto"/>
            <w:left w:val="none" w:sz="0" w:space="0" w:color="auto"/>
            <w:bottom w:val="none" w:sz="0" w:space="0" w:color="auto"/>
            <w:right w:val="none" w:sz="0" w:space="0" w:color="auto"/>
          </w:divBdr>
        </w:div>
        <w:div w:id="633489697">
          <w:marLeft w:val="0"/>
          <w:marRight w:val="0"/>
          <w:marTop w:val="0"/>
          <w:marBottom w:val="0"/>
          <w:divBdr>
            <w:top w:val="none" w:sz="0" w:space="0" w:color="auto"/>
            <w:left w:val="none" w:sz="0" w:space="0" w:color="auto"/>
            <w:bottom w:val="none" w:sz="0" w:space="0" w:color="auto"/>
            <w:right w:val="none" w:sz="0" w:space="0" w:color="auto"/>
          </w:divBdr>
        </w:div>
        <w:div w:id="616716091">
          <w:marLeft w:val="0"/>
          <w:marRight w:val="0"/>
          <w:marTop w:val="0"/>
          <w:marBottom w:val="0"/>
          <w:divBdr>
            <w:top w:val="none" w:sz="0" w:space="0" w:color="auto"/>
            <w:left w:val="none" w:sz="0" w:space="0" w:color="auto"/>
            <w:bottom w:val="none" w:sz="0" w:space="0" w:color="auto"/>
            <w:right w:val="none" w:sz="0" w:space="0" w:color="auto"/>
          </w:divBdr>
        </w:div>
        <w:div w:id="92287300">
          <w:marLeft w:val="0"/>
          <w:marRight w:val="0"/>
          <w:marTop w:val="0"/>
          <w:marBottom w:val="0"/>
          <w:divBdr>
            <w:top w:val="none" w:sz="0" w:space="0" w:color="auto"/>
            <w:left w:val="none" w:sz="0" w:space="0" w:color="auto"/>
            <w:bottom w:val="none" w:sz="0" w:space="0" w:color="auto"/>
            <w:right w:val="none" w:sz="0" w:space="0" w:color="auto"/>
          </w:divBdr>
        </w:div>
        <w:div w:id="29385622">
          <w:marLeft w:val="0"/>
          <w:marRight w:val="0"/>
          <w:marTop w:val="0"/>
          <w:marBottom w:val="0"/>
          <w:divBdr>
            <w:top w:val="none" w:sz="0" w:space="0" w:color="auto"/>
            <w:left w:val="none" w:sz="0" w:space="0" w:color="auto"/>
            <w:bottom w:val="none" w:sz="0" w:space="0" w:color="auto"/>
            <w:right w:val="none" w:sz="0" w:space="0" w:color="auto"/>
          </w:divBdr>
        </w:div>
        <w:div w:id="161706331">
          <w:marLeft w:val="0"/>
          <w:marRight w:val="0"/>
          <w:marTop w:val="0"/>
          <w:marBottom w:val="0"/>
          <w:divBdr>
            <w:top w:val="none" w:sz="0" w:space="0" w:color="auto"/>
            <w:left w:val="none" w:sz="0" w:space="0" w:color="auto"/>
            <w:bottom w:val="none" w:sz="0" w:space="0" w:color="auto"/>
            <w:right w:val="none" w:sz="0" w:space="0" w:color="auto"/>
          </w:divBdr>
        </w:div>
        <w:div w:id="1642689103">
          <w:marLeft w:val="0"/>
          <w:marRight w:val="0"/>
          <w:marTop w:val="0"/>
          <w:marBottom w:val="0"/>
          <w:divBdr>
            <w:top w:val="none" w:sz="0" w:space="0" w:color="auto"/>
            <w:left w:val="none" w:sz="0" w:space="0" w:color="auto"/>
            <w:bottom w:val="none" w:sz="0" w:space="0" w:color="auto"/>
            <w:right w:val="none" w:sz="0" w:space="0" w:color="auto"/>
          </w:divBdr>
        </w:div>
        <w:div w:id="1594820109">
          <w:marLeft w:val="0"/>
          <w:marRight w:val="0"/>
          <w:marTop w:val="0"/>
          <w:marBottom w:val="0"/>
          <w:divBdr>
            <w:top w:val="none" w:sz="0" w:space="0" w:color="auto"/>
            <w:left w:val="none" w:sz="0" w:space="0" w:color="auto"/>
            <w:bottom w:val="none" w:sz="0" w:space="0" w:color="auto"/>
            <w:right w:val="none" w:sz="0" w:space="0" w:color="auto"/>
          </w:divBdr>
        </w:div>
        <w:div w:id="517236472">
          <w:marLeft w:val="0"/>
          <w:marRight w:val="0"/>
          <w:marTop w:val="0"/>
          <w:marBottom w:val="0"/>
          <w:divBdr>
            <w:top w:val="none" w:sz="0" w:space="0" w:color="auto"/>
            <w:left w:val="none" w:sz="0" w:space="0" w:color="auto"/>
            <w:bottom w:val="none" w:sz="0" w:space="0" w:color="auto"/>
            <w:right w:val="none" w:sz="0" w:space="0" w:color="auto"/>
          </w:divBdr>
        </w:div>
        <w:div w:id="1319532535">
          <w:marLeft w:val="0"/>
          <w:marRight w:val="0"/>
          <w:marTop w:val="0"/>
          <w:marBottom w:val="0"/>
          <w:divBdr>
            <w:top w:val="none" w:sz="0" w:space="0" w:color="auto"/>
            <w:left w:val="none" w:sz="0" w:space="0" w:color="auto"/>
            <w:bottom w:val="none" w:sz="0" w:space="0" w:color="auto"/>
            <w:right w:val="none" w:sz="0" w:space="0" w:color="auto"/>
          </w:divBdr>
        </w:div>
        <w:div w:id="1745254548">
          <w:marLeft w:val="0"/>
          <w:marRight w:val="0"/>
          <w:marTop w:val="0"/>
          <w:marBottom w:val="0"/>
          <w:divBdr>
            <w:top w:val="none" w:sz="0" w:space="0" w:color="auto"/>
            <w:left w:val="none" w:sz="0" w:space="0" w:color="auto"/>
            <w:bottom w:val="none" w:sz="0" w:space="0" w:color="auto"/>
            <w:right w:val="none" w:sz="0" w:space="0" w:color="auto"/>
          </w:divBdr>
        </w:div>
        <w:div w:id="1707483699">
          <w:marLeft w:val="0"/>
          <w:marRight w:val="0"/>
          <w:marTop w:val="0"/>
          <w:marBottom w:val="0"/>
          <w:divBdr>
            <w:top w:val="none" w:sz="0" w:space="0" w:color="auto"/>
            <w:left w:val="none" w:sz="0" w:space="0" w:color="auto"/>
            <w:bottom w:val="none" w:sz="0" w:space="0" w:color="auto"/>
            <w:right w:val="none" w:sz="0" w:space="0" w:color="auto"/>
          </w:divBdr>
        </w:div>
        <w:div w:id="140124059">
          <w:marLeft w:val="0"/>
          <w:marRight w:val="0"/>
          <w:marTop w:val="0"/>
          <w:marBottom w:val="0"/>
          <w:divBdr>
            <w:top w:val="none" w:sz="0" w:space="0" w:color="auto"/>
            <w:left w:val="none" w:sz="0" w:space="0" w:color="auto"/>
            <w:bottom w:val="none" w:sz="0" w:space="0" w:color="auto"/>
            <w:right w:val="none" w:sz="0" w:space="0" w:color="auto"/>
          </w:divBdr>
        </w:div>
        <w:div w:id="50807453">
          <w:marLeft w:val="0"/>
          <w:marRight w:val="0"/>
          <w:marTop w:val="0"/>
          <w:marBottom w:val="0"/>
          <w:divBdr>
            <w:top w:val="none" w:sz="0" w:space="0" w:color="auto"/>
            <w:left w:val="none" w:sz="0" w:space="0" w:color="auto"/>
            <w:bottom w:val="none" w:sz="0" w:space="0" w:color="auto"/>
            <w:right w:val="none" w:sz="0" w:space="0" w:color="auto"/>
          </w:divBdr>
        </w:div>
        <w:div w:id="771978333">
          <w:marLeft w:val="0"/>
          <w:marRight w:val="0"/>
          <w:marTop w:val="0"/>
          <w:marBottom w:val="0"/>
          <w:divBdr>
            <w:top w:val="none" w:sz="0" w:space="0" w:color="auto"/>
            <w:left w:val="none" w:sz="0" w:space="0" w:color="auto"/>
            <w:bottom w:val="none" w:sz="0" w:space="0" w:color="auto"/>
            <w:right w:val="none" w:sz="0" w:space="0" w:color="auto"/>
          </w:divBdr>
        </w:div>
        <w:div w:id="827984299">
          <w:marLeft w:val="0"/>
          <w:marRight w:val="0"/>
          <w:marTop w:val="0"/>
          <w:marBottom w:val="0"/>
          <w:divBdr>
            <w:top w:val="none" w:sz="0" w:space="0" w:color="auto"/>
            <w:left w:val="none" w:sz="0" w:space="0" w:color="auto"/>
            <w:bottom w:val="none" w:sz="0" w:space="0" w:color="auto"/>
            <w:right w:val="none" w:sz="0" w:space="0" w:color="auto"/>
          </w:divBdr>
        </w:div>
        <w:div w:id="1771312385">
          <w:marLeft w:val="0"/>
          <w:marRight w:val="0"/>
          <w:marTop w:val="0"/>
          <w:marBottom w:val="0"/>
          <w:divBdr>
            <w:top w:val="none" w:sz="0" w:space="0" w:color="auto"/>
            <w:left w:val="none" w:sz="0" w:space="0" w:color="auto"/>
            <w:bottom w:val="none" w:sz="0" w:space="0" w:color="auto"/>
            <w:right w:val="none" w:sz="0" w:space="0" w:color="auto"/>
          </w:divBdr>
        </w:div>
        <w:div w:id="1735814289">
          <w:marLeft w:val="0"/>
          <w:marRight w:val="0"/>
          <w:marTop w:val="0"/>
          <w:marBottom w:val="0"/>
          <w:divBdr>
            <w:top w:val="none" w:sz="0" w:space="0" w:color="auto"/>
            <w:left w:val="none" w:sz="0" w:space="0" w:color="auto"/>
            <w:bottom w:val="none" w:sz="0" w:space="0" w:color="auto"/>
            <w:right w:val="none" w:sz="0" w:space="0" w:color="auto"/>
          </w:divBdr>
        </w:div>
        <w:div w:id="296230597">
          <w:marLeft w:val="0"/>
          <w:marRight w:val="0"/>
          <w:marTop w:val="0"/>
          <w:marBottom w:val="0"/>
          <w:divBdr>
            <w:top w:val="none" w:sz="0" w:space="0" w:color="auto"/>
            <w:left w:val="none" w:sz="0" w:space="0" w:color="auto"/>
            <w:bottom w:val="none" w:sz="0" w:space="0" w:color="auto"/>
            <w:right w:val="none" w:sz="0" w:space="0" w:color="auto"/>
          </w:divBdr>
        </w:div>
        <w:div w:id="1892185227">
          <w:marLeft w:val="0"/>
          <w:marRight w:val="0"/>
          <w:marTop w:val="0"/>
          <w:marBottom w:val="0"/>
          <w:divBdr>
            <w:top w:val="none" w:sz="0" w:space="0" w:color="auto"/>
            <w:left w:val="none" w:sz="0" w:space="0" w:color="auto"/>
            <w:bottom w:val="none" w:sz="0" w:space="0" w:color="auto"/>
            <w:right w:val="none" w:sz="0" w:space="0" w:color="auto"/>
          </w:divBdr>
        </w:div>
        <w:div w:id="877817603">
          <w:marLeft w:val="0"/>
          <w:marRight w:val="0"/>
          <w:marTop w:val="0"/>
          <w:marBottom w:val="0"/>
          <w:divBdr>
            <w:top w:val="none" w:sz="0" w:space="0" w:color="auto"/>
            <w:left w:val="none" w:sz="0" w:space="0" w:color="auto"/>
            <w:bottom w:val="none" w:sz="0" w:space="0" w:color="auto"/>
            <w:right w:val="none" w:sz="0" w:space="0" w:color="auto"/>
          </w:divBdr>
        </w:div>
        <w:div w:id="1980455024">
          <w:marLeft w:val="0"/>
          <w:marRight w:val="0"/>
          <w:marTop w:val="0"/>
          <w:marBottom w:val="0"/>
          <w:divBdr>
            <w:top w:val="none" w:sz="0" w:space="0" w:color="auto"/>
            <w:left w:val="none" w:sz="0" w:space="0" w:color="auto"/>
            <w:bottom w:val="none" w:sz="0" w:space="0" w:color="auto"/>
            <w:right w:val="none" w:sz="0" w:space="0" w:color="auto"/>
          </w:divBdr>
        </w:div>
        <w:div w:id="1606572818">
          <w:marLeft w:val="0"/>
          <w:marRight w:val="0"/>
          <w:marTop w:val="0"/>
          <w:marBottom w:val="0"/>
          <w:divBdr>
            <w:top w:val="none" w:sz="0" w:space="0" w:color="auto"/>
            <w:left w:val="none" w:sz="0" w:space="0" w:color="auto"/>
            <w:bottom w:val="none" w:sz="0" w:space="0" w:color="auto"/>
            <w:right w:val="none" w:sz="0" w:space="0" w:color="auto"/>
          </w:divBdr>
        </w:div>
        <w:div w:id="1649632528">
          <w:marLeft w:val="0"/>
          <w:marRight w:val="0"/>
          <w:marTop w:val="0"/>
          <w:marBottom w:val="0"/>
          <w:divBdr>
            <w:top w:val="none" w:sz="0" w:space="0" w:color="auto"/>
            <w:left w:val="none" w:sz="0" w:space="0" w:color="auto"/>
            <w:bottom w:val="none" w:sz="0" w:space="0" w:color="auto"/>
            <w:right w:val="none" w:sz="0" w:space="0" w:color="auto"/>
          </w:divBdr>
        </w:div>
        <w:div w:id="983697388">
          <w:marLeft w:val="0"/>
          <w:marRight w:val="0"/>
          <w:marTop w:val="0"/>
          <w:marBottom w:val="0"/>
          <w:divBdr>
            <w:top w:val="none" w:sz="0" w:space="0" w:color="auto"/>
            <w:left w:val="none" w:sz="0" w:space="0" w:color="auto"/>
            <w:bottom w:val="none" w:sz="0" w:space="0" w:color="auto"/>
            <w:right w:val="none" w:sz="0" w:space="0" w:color="auto"/>
          </w:divBdr>
        </w:div>
        <w:div w:id="2116097739">
          <w:marLeft w:val="0"/>
          <w:marRight w:val="0"/>
          <w:marTop w:val="0"/>
          <w:marBottom w:val="0"/>
          <w:divBdr>
            <w:top w:val="none" w:sz="0" w:space="0" w:color="auto"/>
            <w:left w:val="none" w:sz="0" w:space="0" w:color="auto"/>
            <w:bottom w:val="none" w:sz="0" w:space="0" w:color="auto"/>
            <w:right w:val="none" w:sz="0" w:space="0" w:color="auto"/>
          </w:divBdr>
        </w:div>
        <w:div w:id="1942028943">
          <w:marLeft w:val="0"/>
          <w:marRight w:val="0"/>
          <w:marTop w:val="0"/>
          <w:marBottom w:val="0"/>
          <w:divBdr>
            <w:top w:val="none" w:sz="0" w:space="0" w:color="auto"/>
            <w:left w:val="none" w:sz="0" w:space="0" w:color="auto"/>
            <w:bottom w:val="none" w:sz="0" w:space="0" w:color="auto"/>
            <w:right w:val="none" w:sz="0" w:space="0" w:color="auto"/>
          </w:divBdr>
        </w:div>
        <w:div w:id="656307112">
          <w:marLeft w:val="0"/>
          <w:marRight w:val="0"/>
          <w:marTop w:val="0"/>
          <w:marBottom w:val="0"/>
          <w:divBdr>
            <w:top w:val="none" w:sz="0" w:space="0" w:color="auto"/>
            <w:left w:val="none" w:sz="0" w:space="0" w:color="auto"/>
            <w:bottom w:val="none" w:sz="0" w:space="0" w:color="auto"/>
            <w:right w:val="none" w:sz="0" w:space="0" w:color="auto"/>
          </w:divBdr>
        </w:div>
        <w:div w:id="681661668">
          <w:marLeft w:val="0"/>
          <w:marRight w:val="0"/>
          <w:marTop w:val="0"/>
          <w:marBottom w:val="0"/>
          <w:divBdr>
            <w:top w:val="none" w:sz="0" w:space="0" w:color="auto"/>
            <w:left w:val="none" w:sz="0" w:space="0" w:color="auto"/>
            <w:bottom w:val="none" w:sz="0" w:space="0" w:color="auto"/>
            <w:right w:val="none" w:sz="0" w:space="0" w:color="auto"/>
          </w:divBdr>
        </w:div>
        <w:div w:id="1366786001">
          <w:marLeft w:val="0"/>
          <w:marRight w:val="0"/>
          <w:marTop w:val="0"/>
          <w:marBottom w:val="0"/>
          <w:divBdr>
            <w:top w:val="none" w:sz="0" w:space="0" w:color="auto"/>
            <w:left w:val="none" w:sz="0" w:space="0" w:color="auto"/>
            <w:bottom w:val="none" w:sz="0" w:space="0" w:color="auto"/>
            <w:right w:val="none" w:sz="0" w:space="0" w:color="auto"/>
          </w:divBdr>
        </w:div>
        <w:div w:id="461849726">
          <w:marLeft w:val="0"/>
          <w:marRight w:val="0"/>
          <w:marTop w:val="0"/>
          <w:marBottom w:val="0"/>
          <w:divBdr>
            <w:top w:val="none" w:sz="0" w:space="0" w:color="auto"/>
            <w:left w:val="none" w:sz="0" w:space="0" w:color="auto"/>
            <w:bottom w:val="none" w:sz="0" w:space="0" w:color="auto"/>
            <w:right w:val="none" w:sz="0" w:space="0" w:color="auto"/>
          </w:divBdr>
        </w:div>
        <w:div w:id="1016729454">
          <w:marLeft w:val="0"/>
          <w:marRight w:val="0"/>
          <w:marTop w:val="0"/>
          <w:marBottom w:val="0"/>
          <w:divBdr>
            <w:top w:val="none" w:sz="0" w:space="0" w:color="auto"/>
            <w:left w:val="none" w:sz="0" w:space="0" w:color="auto"/>
            <w:bottom w:val="none" w:sz="0" w:space="0" w:color="auto"/>
            <w:right w:val="none" w:sz="0" w:space="0" w:color="auto"/>
          </w:divBdr>
        </w:div>
        <w:div w:id="1956716180">
          <w:marLeft w:val="0"/>
          <w:marRight w:val="0"/>
          <w:marTop w:val="0"/>
          <w:marBottom w:val="0"/>
          <w:divBdr>
            <w:top w:val="none" w:sz="0" w:space="0" w:color="auto"/>
            <w:left w:val="none" w:sz="0" w:space="0" w:color="auto"/>
            <w:bottom w:val="none" w:sz="0" w:space="0" w:color="auto"/>
            <w:right w:val="none" w:sz="0" w:space="0" w:color="auto"/>
          </w:divBdr>
        </w:div>
        <w:div w:id="302850839">
          <w:marLeft w:val="0"/>
          <w:marRight w:val="0"/>
          <w:marTop w:val="0"/>
          <w:marBottom w:val="0"/>
          <w:divBdr>
            <w:top w:val="none" w:sz="0" w:space="0" w:color="auto"/>
            <w:left w:val="none" w:sz="0" w:space="0" w:color="auto"/>
            <w:bottom w:val="none" w:sz="0" w:space="0" w:color="auto"/>
            <w:right w:val="none" w:sz="0" w:space="0" w:color="auto"/>
          </w:divBdr>
        </w:div>
        <w:div w:id="718557014">
          <w:marLeft w:val="0"/>
          <w:marRight w:val="0"/>
          <w:marTop w:val="0"/>
          <w:marBottom w:val="0"/>
          <w:divBdr>
            <w:top w:val="none" w:sz="0" w:space="0" w:color="auto"/>
            <w:left w:val="none" w:sz="0" w:space="0" w:color="auto"/>
            <w:bottom w:val="none" w:sz="0" w:space="0" w:color="auto"/>
            <w:right w:val="none" w:sz="0" w:space="0" w:color="auto"/>
          </w:divBdr>
        </w:div>
        <w:div w:id="919294486">
          <w:marLeft w:val="0"/>
          <w:marRight w:val="0"/>
          <w:marTop w:val="0"/>
          <w:marBottom w:val="0"/>
          <w:divBdr>
            <w:top w:val="none" w:sz="0" w:space="0" w:color="auto"/>
            <w:left w:val="none" w:sz="0" w:space="0" w:color="auto"/>
            <w:bottom w:val="none" w:sz="0" w:space="0" w:color="auto"/>
            <w:right w:val="none" w:sz="0" w:space="0" w:color="auto"/>
          </w:divBdr>
        </w:div>
        <w:div w:id="741637970">
          <w:marLeft w:val="0"/>
          <w:marRight w:val="0"/>
          <w:marTop w:val="0"/>
          <w:marBottom w:val="0"/>
          <w:divBdr>
            <w:top w:val="none" w:sz="0" w:space="0" w:color="auto"/>
            <w:left w:val="none" w:sz="0" w:space="0" w:color="auto"/>
            <w:bottom w:val="none" w:sz="0" w:space="0" w:color="auto"/>
            <w:right w:val="none" w:sz="0" w:space="0" w:color="auto"/>
          </w:divBdr>
        </w:div>
        <w:div w:id="163278170">
          <w:marLeft w:val="0"/>
          <w:marRight w:val="0"/>
          <w:marTop w:val="0"/>
          <w:marBottom w:val="0"/>
          <w:divBdr>
            <w:top w:val="none" w:sz="0" w:space="0" w:color="auto"/>
            <w:left w:val="none" w:sz="0" w:space="0" w:color="auto"/>
            <w:bottom w:val="none" w:sz="0" w:space="0" w:color="auto"/>
            <w:right w:val="none" w:sz="0" w:space="0" w:color="auto"/>
          </w:divBdr>
        </w:div>
        <w:div w:id="7534028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C825B28328B4C4BA4130AECE1B73E3D" ma:contentTypeVersion="15" ma:contentTypeDescription="Create a new document." ma:contentTypeScope="" ma:versionID="0b95c044ee09b085f519421288eb85f8">
  <xsd:schema xmlns:xsd="http://www.w3.org/2001/XMLSchema" xmlns:xs="http://www.w3.org/2001/XMLSchema" xmlns:p="http://schemas.microsoft.com/office/2006/metadata/properties" xmlns:ns2="0e637e1d-223a-461c-ab77-c36ea571c4b3" xmlns:ns3="bf529814-6d6f-49d6-af24-03f247f6a4be" targetNamespace="http://schemas.microsoft.com/office/2006/metadata/properties" ma:root="true" ma:fieldsID="040cd863e80d8444d28225dd1aab0b72" ns2:_="" ns3:_="">
    <xsd:import namespace="0e637e1d-223a-461c-ab77-c36ea571c4b3"/>
    <xsd:import namespace="bf529814-6d6f-49d6-af24-03f247f6a4be"/>
    <xsd:element name="properties">
      <xsd:complexType>
        <xsd:sequence>
          <xsd:element name="documentManagement">
            <xsd:complexType>
              <xsd:all>
                <xsd:element ref="ns2:MediaServiceMetadata" minOccurs="0"/>
                <xsd:element ref="ns2:MediaServiceFastMetadata" minOccurs="0"/>
                <xsd:element ref="ns2:MediaLengthInSecond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637e1d-223a-461c-ab77-c36ea571c4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56b1bfd6-f364-4911-b224-f18d94a64a76"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f529814-6d6f-49d6-af24-03f247f6a4be"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4b71a5e8-e0d8-4530-9c11-b5cfc823d18e}" ma:internalName="TaxCatchAll" ma:showField="CatchAllData" ma:web="bf529814-6d6f-49d6-af24-03f247f6a4b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bf529814-6d6f-49d6-af24-03f247f6a4be" xsi:nil="true"/>
    <lcf76f155ced4ddcb4097134ff3c332f xmlns="0e637e1d-223a-461c-ab77-c36ea571c4b3">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9107E06-1FE3-414E-91F6-9F946AD19D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637e1d-223a-461c-ab77-c36ea571c4b3"/>
    <ds:schemaRef ds:uri="bf529814-6d6f-49d6-af24-03f247f6a4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06C61D9-E364-418B-935E-E826F94A18E5}">
  <ds:schemaRefs>
    <ds:schemaRef ds:uri="http://schemas.microsoft.com/office/2006/metadata/properties"/>
    <ds:schemaRef ds:uri="http://schemas.microsoft.com/office/infopath/2007/PartnerControls"/>
    <ds:schemaRef ds:uri="bf529814-6d6f-49d6-af24-03f247f6a4be"/>
    <ds:schemaRef ds:uri="0e637e1d-223a-461c-ab77-c36ea571c4b3"/>
  </ds:schemaRefs>
</ds:datastoreItem>
</file>

<file path=customXml/itemProps3.xml><?xml version="1.0" encoding="utf-8"?>
<ds:datastoreItem xmlns:ds="http://schemas.openxmlformats.org/officeDocument/2006/customXml" ds:itemID="{A2C6E2B1-1B81-46A2-91FD-ABC1A2160D6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21</Pages>
  <Words>4583</Words>
  <Characters>26125</Characters>
  <Application>Microsoft Office Word</Application>
  <DocSecurity>0</DocSecurity>
  <Lines>217</Lines>
  <Paragraphs>61</Paragraphs>
  <ScaleCrop>false</ScaleCrop>
  <Company/>
  <LinksUpToDate>false</LinksUpToDate>
  <CharactersWithSpaces>30647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McGuire</dc:creator>
  <cp:keywords/>
  <dc:description/>
  <cp:lastModifiedBy>Taylor Herbst</cp:lastModifiedBy>
  <cp:revision>7</cp:revision>
  <dcterms:created xsi:type="dcterms:W3CDTF">2022-09-23T16:37:00Z</dcterms:created>
  <dcterms:modified xsi:type="dcterms:W3CDTF">2022-09-23T16:49:00Z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0x0101000C825B28328B4C4BA4130AECE1B73E3D</vt:lpwstr>
  </property>
  <property fmtid="{D5CDD505-2E9C-101B-9397-08002B2CF9AE}" pid="3" name="MediaServiceImageTags">
    <vt:lpwstr/>
  </property>
</Properties>
</file>